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4D317" w14:textId="38CB5BE4" w:rsidR="00FB1983" w:rsidRDefault="00BA0A9B">
      <w:r>
        <w:rPr>
          <w:noProof/>
        </w:rPr>
        <w:drawing>
          <wp:inline distT="0" distB="0" distL="0" distR="0" wp14:anchorId="6C9105E1" wp14:editId="15BD4F84">
            <wp:extent cx="6847027" cy="1783080"/>
            <wp:effectExtent l="0" t="0" r="0" b="7620"/>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0792" cy="1784061"/>
                    </a:xfrm>
                    <a:prstGeom prst="rect">
                      <a:avLst/>
                    </a:prstGeom>
                  </pic:spPr>
                </pic:pic>
              </a:graphicData>
            </a:graphic>
          </wp:inline>
        </w:drawing>
      </w:r>
    </w:p>
    <w:p w14:paraId="0A67B5F4" w14:textId="77777777" w:rsidR="00FE1662" w:rsidRDefault="00FE1662" w:rsidP="00BA0A9B">
      <w:pPr>
        <w:rPr>
          <w:b/>
          <w:bCs/>
        </w:rPr>
      </w:pPr>
    </w:p>
    <w:p w14:paraId="3093EE5D" w14:textId="057AF920" w:rsidR="00F515A0" w:rsidRPr="003E1F74" w:rsidRDefault="00F515A0" w:rsidP="00F515A0">
      <w:pPr>
        <w:jc w:val="center"/>
        <w:rPr>
          <w:rFonts w:ascii="Arial" w:hAnsi="Arial" w:cs="Arial"/>
          <w:b/>
          <w:bCs/>
        </w:rPr>
      </w:pPr>
      <w:r w:rsidRPr="003E1F74">
        <w:rPr>
          <w:rFonts w:ascii="Arial" w:hAnsi="Arial" w:cs="Arial"/>
          <w:b/>
          <w:bCs/>
        </w:rPr>
        <w:t xml:space="preserve">RQ </w:t>
      </w:r>
      <w:r w:rsidR="003D753B">
        <w:rPr>
          <w:rFonts w:ascii="Arial" w:hAnsi="Arial" w:cs="Arial"/>
          <w:b/>
          <w:bCs/>
        </w:rPr>
        <w:t xml:space="preserve">Assessment </w:t>
      </w:r>
      <w:r w:rsidRPr="003E1F74">
        <w:rPr>
          <w:rFonts w:ascii="Arial" w:hAnsi="Arial" w:cs="Arial"/>
          <w:b/>
          <w:bCs/>
        </w:rPr>
        <w:t>Training</w:t>
      </w:r>
      <w:r w:rsidR="003D753B">
        <w:rPr>
          <w:rFonts w:ascii="Arial" w:hAnsi="Arial" w:cs="Arial"/>
          <w:b/>
          <w:bCs/>
        </w:rPr>
        <w:t xml:space="preserve"> 1</w:t>
      </w:r>
      <w:r w:rsidR="00474E02" w:rsidRPr="003E1F74">
        <w:rPr>
          <w:rFonts w:ascii="Arial" w:hAnsi="Arial" w:cs="Arial"/>
          <w:b/>
          <w:bCs/>
        </w:rPr>
        <w:t>:  Overview</w:t>
      </w:r>
      <w:r w:rsidR="001514D8">
        <w:rPr>
          <w:rFonts w:ascii="Arial" w:hAnsi="Arial" w:cs="Arial"/>
          <w:b/>
          <w:bCs/>
        </w:rPr>
        <w:t xml:space="preserve"> &amp; Marketing </w:t>
      </w:r>
      <w:r w:rsidR="00474E02" w:rsidRPr="003E1F74">
        <w:rPr>
          <w:rFonts w:ascii="Arial" w:hAnsi="Arial" w:cs="Arial"/>
          <w:b/>
          <w:bCs/>
        </w:rPr>
        <w:t>Templates</w:t>
      </w:r>
    </w:p>
    <w:p w14:paraId="5994BA2D" w14:textId="77777777" w:rsidR="00F515A0" w:rsidRPr="003E1F74" w:rsidRDefault="00F515A0">
      <w:pPr>
        <w:rPr>
          <w:rFonts w:ascii="Arial" w:hAnsi="Arial" w:cs="Arial"/>
        </w:rPr>
      </w:pPr>
    </w:p>
    <w:p w14:paraId="46145607" w14:textId="653C9579" w:rsidR="00F515A0" w:rsidRPr="003E1F74" w:rsidRDefault="00543897" w:rsidP="00AD20AE">
      <w:pPr>
        <w:rPr>
          <w:rFonts w:ascii="Arial" w:hAnsi="Arial" w:cs="Arial"/>
          <w:b/>
          <w:bCs/>
        </w:rPr>
      </w:pPr>
      <w:r w:rsidRPr="003E1F74">
        <w:rPr>
          <w:rFonts w:ascii="Arial" w:hAnsi="Arial" w:cs="Arial"/>
          <w:b/>
          <w:bCs/>
        </w:rPr>
        <w:t>Overview</w:t>
      </w:r>
    </w:p>
    <w:p w14:paraId="0C1FB064" w14:textId="5350FE67" w:rsidR="00AD20AE" w:rsidRPr="003E1F74" w:rsidRDefault="00F515A0" w:rsidP="00AD20AE">
      <w:pPr>
        <w:rPr>
          <w:rFonts w:ascii="Arial" w:hAnsi="Arial" w:cs="Arial"/>
        </w:rPr>
      </w:pPr>
      <w:r w:rsidRPr="003E1F74">
        <w:rPr>
          <w:rFonts w:ascii="Arial" w:hAnsi="Arial" w:cs="Arial"/>
        </w:rPr>
        <w:t xml:space="preserve">Retirement </w:t>
      </w:r>
      <w:r w:rsidR="00AD20AE" w:rsidRPr="003E1F74">
        <w:rPr>
          <w:rFonts w:ascii="Arial" w:hAnsi="Arial" w:cs="Arial"/>
        </w:rPr>
        <w:t>Intelligence is the new, more comprehensive measure of retirement readiness and the “X” factor that has been missing from traditional planning conversations and decisions.</w:t>
      </w:r>
    </w:p>
    <w:p w14:paraId="0CE364DC" w14:textId="77777777" w:rsidR="00AD20AE" w:rsidRPr="003E1F74" w:rsidRDefault="00AD20AE" w:rsidP="00AD20AE">
      <w:pPr>
        <w:rPr>
          <w:rFonts w:ascii="Arial" w:hAnsi="Arial" w:cs="Arial"/>
        </w:rPr>
      </w:pPr>
    </w:p>
    <w:p w14:paraId="36BEB502" w14:textId="11ABF504" w:rsidR="00AD20AE" w:rsidRPr="003E1F74" w:rsidRDefault="00AD20AE" w:rsidP="00AD20AE">
      <w:pPr>
        <w:rPr>
          <w:rFonts w:ascii="Arial" w:hAnsi="Arial" w:cs="Arial"/>
        </w:rPr>
      </w:pPr>
      <w:r w:rsidRPr="003E1F74">
        <w:rPr>
          <w:rFonts w:ascii="Arial" w:hAnsi="Arial" w:cs="Arial"/>
        </w:rPr>
        <w:t>Until now, individuals and couples, as well as financial advisors, human resource directors, and coaches, haven’t had a tool or proven process to help people understand and plan for the personal aspects of life after work. The RQ profile is a landmark approach to assessing personal retirement readiness and serves as the new narrative for retirement planning, decision making, and transitioning. The RQ Experience:</w:t>
      </w:r>
    </w:p>
    <w:p w14:paraId="5F920548" w14:textId="77777777" w:rsidR="00AD20AE" w:rsidRPr="003E1F74" w:rsidRDefault="00AD20AE" w:rsidP="00AD20AE">
      <w:pPr>
        <w:rPr>
          <w:rFonts w:ascii="Arial" w:hAnsi="Arial" w:cs="Arial"/>
        </w:rPr>
      </w:pPr>
    </w:p>
    <w:p w14:paraId="62A0C067" w14:textId="77777777" w:rsidR="00AD20AE" w:rsidRPr="003E1F74" w:rsidRDefault="00AD20AE" w:rsidP="00AD20AE">
      <w:pPr>
        <w:pStyle w:val="ListParagraph"/>
        <w:numPr>
          <w:ilvl w:val="0"/>
          <w:numId w:val="9"/>
        </w:numPr>
        <w:rPr>
          <w:rFonts w:ascii="Arial" w:hAnsi="Arial" w:cs="Arial"/>
        </w:rPr>
      </w:pPr>
      <w:r w:rsidRPr="003E1F74">
        <w:rPr>
          <w:rFonts w:ascii="Arial" w:hAnsi="Arial" w:cs="Arial"/>
        </w:rPr>
        <w:t>Pinpoints how the emphasis around age and assets, along with other fatal flaws sets people up to fail</w:t>
      </w:r>
    </w:p>
    <w:p w14:paraId="21D7D710" w14:textId="77777777" w:rsidR="00AD20AE" w:rsidRPr="003E1F74" w:rsidRDefault="00AD20AE" w:rsidP="00AD20AE">
      <w:pPr>
        <w:pStyle w:val="ListParagraph"/>
        <w:numPr>
          <w:ilvl w:val="0"/>
          <w:numId w:val="9"/>
        </w:numPr>
        <w:rPr>
          <w:rFonts w:ascii="Arial" w:hAnsi="Arial" w:cs="Arial"/>
        </w:rPr>
      </w:pPr>
      <w:r w:rsidRPr="003E1F74">
        <w:rPr>
          <w:rFonts w:ascii="Arial" w:hAnsi="Arial" w:cs="Arial"/>
        </w:rPr>
        <w:t>Explains how a combination of IQ, EQ, SQ, and AQ fosters Retirement Intelligence or RQ</w:t>
      </w:r>
    </w:p>
    <w:p w14:paraId="08228872" w14:textId="7A50328B" w:rsidR="00AD20AE" w:rsidRPr="003E1F74" w:rsidRDefault="00AD20AE" w:rsidP="00AD20AE">
      <w:pPr>
        <w:pStyle w:val="ListParagraph"/>
        <w:numPr>
          <w:ilvl w:val="0"/>
          <w:numId w:val="9"/>
        </w:numPr>
        <w:rPr>
          <w:rFonts w:ascii="Arial" w:hAnsi="Arial" w:cs="Arial"/>
        </w:rPr>
      </w:pPr>
      <w:r w:rsidRPr="003E1F74">
        <w:rPr>
          <w:rFonts w:ascii="Arial" w:hAnsi="Arial" w:cs="Arial"/>
        </w:rPr>
        <w:t>Engages you in more powerful questioning to develop a new sense of purpose and identity, and cultivates a more resilient mindset around aging, longevity, and legacy</w:t>
      </w:r>
    </w:p>
    <w:p w14:paraId="08CEBD4F" w14:textId="64CF84B2" w:rsidR="00AD20AE" w:rsidRPr="003E1F74" w:rsidRDefault="00AD20AE" w:rsidP="00AD20AE">
      <w:pPr>
        <w:pStyle w:val="ListParagraph"/>
        <w:numPr>
          <w:ilvl w:val="0"/>
          <w:numId w:val="9"/>
        </w:numPr>
        <w:rPr>
          <w:rFonts w:ascii="Arial" w:hAnsi="Arial" w:cs="Arial"/>
        </w:rPr>
      </w:pPr>
      <w:r w:rsidRPr="003E1F74">
        <w:rPr>
          <w:rFonts w:ascii="Arial" w:hAnsi="Arial" w:cs="Arial"/>
        </w:rPr>
        <w:t>Provides insight and context for transitioning your current thoughts, feelings, and behaviors into your new retirement reality, while addressing any variations that may arise</w:t>
      </w:r>
    </w:p>
    <w:p w14:paraId="37BFE8D3" w14:textId="77777777" w:rsidR="00AD20AE" w:rsidRPr="003E1F74" w:rsidRDefault="00AD20AE" w:rsidP="00AD20AE">
      <w:pPr>
        <w:rPr>
          <w:rFonts w:ascii="Arial" w:hAnsi="Arial" w:cs="Arial"/>
        </w:rPr>
      </w:pPr>
    </w:p>
    <w:p w14:paraId="7E41253C" w14:textId="2FD9207B" w:rsidR="00AD20AE" w:rsidRPr="003E1F74" w:rsidRDefault="00AD20AE" w:rsidP="00AD20AE">
      <w:pPr>
        <w:rPr>
          <w:rFonts w:ascii="Arial" w:hAnsi="Arial" w:cs="Arial"/>
        </w:rPr>
      </w:pPr>
      <w:r w:rsidRPr="003E1F74">
        <w:rPr>
          <w:rFonts w:ascii="Arial" w:hAnsi="Arial" w:cs="Arial"/>
        </w:rPr>
        <w:t xml:space="preserve">Retirement Intelligence is a framework for understanding an individual and not only appreciating their world, but also gaining insights from it </w:t>
      </w:r>
      <w:proofErr w:type="gramStart"/>
      <w:r w:rsidRPr="003E1F74">
        <w:rPr>
          <w:rFonts w:ascii="Arial" w:hAnsi="Arial" w:cs="Arial"/>
        </w:rPr>
        <w:t>in an effort to</w:t>
      </w:r>
      <w:proofErr w:type="gramEnd"/>
      <w:r w:rsidRPr="003E1F74">
        <w:rPr>
          <w:rFonts w:ascii="Arial" w:hAnsi="Arial" w:cs="Arial"/>
        </w:rPr>
        <w:t xml:space="preserve"> better prepare them for their retirement transition. The purpose is to make retirement more understandable and meaningful, which can be accomplished by assessing and increasing RQ.</w:t>
      </w:r>
    </w:p>
    <w:p w14:paraId="1D40B3A6" w14:textId="77777777" w:rsidR="00AD20AE" w:rsidRPr="003E1F74" w:rsidRDefault="00AD20AE" w:rsidP="00AD20AE">
      <w:pPr>
        <w:rPr>
          <w:rFonts w:ascii="Arial" w:hAnsi="Arial" w:cs="Arial"/>
        </w:rPr>
      </w:pPr>
    </w:p>
    <w:p w14:paraId="5BF6A7E3" w14:textId="77777777" w:rsidR="00AD20AE" w:rsidRPr="003E1F74" w:rsidRDefault="00AD20AE" w:rsidP="00AD20AE">
      <w:pPr>
        <w:rPr>
          <w:rFonts w:ascii="Arial" w:hAnsi="Arial" w:cs="Arial"/>
        </w:rPr>
      </w:pPr>
      <w:r w:rsidRPr="003E1F74">
        <w:rPr>
          <w:rFonts w:ascii="Arial" w:hAnsi="Arial" w:cs="Arial"/>
        </w:rPr>
        <w:t xml:space="preserve">The foundations for this program are rooted in more than a decade of research, discussions, and interviews surrounding common failures, challenges, and missteps in both the retirement decision making process and transition into this next phase of life.  As a result, we have learned that making the best possible transition requires a high level of Retirement Intelligence or Retirement Quotient (RQ).  </w:t>
      </w:r>
    </w:p>
    <w:p w14:paraId="5A6E3FD2" w14:textId="77777777" w:rsidR="00AD20AE" w:rsidRPr="003E1F74" w:rsidRDefault="00AD20AE" w:rsidP="00AD20AE">
      <w:pPr>
        <w:rPr>
          <w:rFonts w:ascii="Arial" w:hAnsi="Arial" w:cs="Arial"/>
        </w:rPr>
      </w:pPr>
    </w:p>
    <w:p w14:paraId="243E6F13" w14:textId="529345FC" w:rsidR="00AD20AE" w:rsidRPr="003E1F74" w:rsidRDefault="00AD20AE" w:rsidP="00AD20AE">
      <w:pPr>
        <w:rPr>
          <w:rFonts w:ascii="Arial" w:hAnsi="Arial" w:cs="Arial"/>
        </w:rPr>
      </w:pPr>
      <w:r w:rsidRPr="003E1F74">
        <w:rPr>
          <w:rFonts w:ascii="Arial" w:hAnsi="Arial" w:cs="Arial"/>
        </w:rPr>
        <w:t>This is achieved through a combination of knowledge about the transition (IQ), by understanding and managing new and competing thoughts and feelings about it, (EQ), developing a new sense of identity, purpose, and meaning (SQ), and by fostering a resilient mindset around aging, longevity, and legacy (AQ). We express it as:</w:t>
      </w:r>
    </w:p>
    <w:p w14:paraId="76F0C78F" w14:textId="77777777" w:rsidR="00AD20AE" w:rsidRPr="003E1F74" w:rsidRDefault="00AD20AE" w:rsidP="00AD20AE">
      <w:pPr>
        <w:rPr>
          <w:rFonts w:ascii="Arial" w:hAnsi="Arial" w:cs="Arial"/>
        </w:rPr>
      </w:pPr>
    </w:p>
    <w:p w14:paraId="0A38048C" w14:textId="040041B4" w:rsidR="00AD20AE" w:rsidRPr="003E1F74" w:rsidRDefault="00AD20AE" w:rsidP="00AD20AE">
      <w:pPr>
        <w:jc w:val="center"/>
        <w:rPr>
          <w:rFonts w:ascii="Arial" w:hAnsi="Arial" w:cs="Arial"/>
        </w:rPr>
      </w:pPr>
      <w:r w:rsidRPr="003E1F74">
        <w:rPr>
          <w:rFonts w:ascii="Arial" w:hAnsi="Arial" w:cs="Arial"/>
        </w:rPr>
        <w:t>IQ + EQ + SQ + AQ = RQ</w:t>
      </w:r>
      <w:r w:rsidRPr="003E1F74">
        <w:rPr>
          <w:rFonts w:ascii="Arial" w:hAnsi="Arial" w:cs="Arial"/>
        </w:rPr>
        <w:br/>
        <w:t>(Intelligence Quotient + Emotional Quotient + Spiritual Quotient + Adversity Quotient = Retirement Quotient)</w:t>
      </w:r>
    </w:p>
    <w:p w14:paraId="18E53B2F" w14:textId="39DAD56F" w:rsidR="00FB1983" w:rsidRPr="003E1F74" w:rsidRDefault="001514D8" w:rsidP="00AD20AE">
      <w:pPr>
        <w:jc w:val="center"/>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1B3ACEC8" wp14:editId="00CA9902">
                <wp:simplePos x="0" y="0"/>
                <wp:positionH relativeFrom="column">
                  <wp:posOffset>-434340</wp:posOffset>
                </wp:positionH>
                <wp:positionV relativeFrom="paragraph">
                  <wp:posOffset>340360</wp:posOffset>
                </wp:positionV>
                <wp:extent cx="7719060" cy="426720"/>
                <wp:effectExtent l="0" t="0" r="0" b="0"/>
                <wp:wrapNone/>
                <wp:docPr id="1" name="Text Box 1"/>
                <wp:cNvGraphicFramePr/>
                <a:graphic xmlns:a="http://schemas.openxmlformats.org/drawingml/2006/main">
                  <a:graphicData uri="http://schemas.microsoft.com/office/word/2010/wordprocessingShape">
                    <wps:wsp>
                      <wps:cNvSpPr txBox="1"/>
                      <wps:spPr>
                        <a:xfrm>
                          <a:off x="0" y="0"/>
                          <a:ext cx="7719060" cy="426720"/>
                        </a:xfrm>
                        <a:prstGeom prst="rect">
                          <a:avLst/>
                        </a:prstGeom>
                        <a:noFill/>
                        <a:ln w="6350">
                          <a:noFill/>
                        </a:ln>
                      </wps:spPr>
                      <wps:txbx>
                        <w:txbxContent>
                          <w:p w14:paraId="3BFD3D24" w14:textId="5352CFAE" w:rsidR="001514D8" w:rsidRPr="001514D8" w:rsidRDefault="001514D8" w:rsidP="001514D8">
                            <w:pPr>
                              <w:jc w:val="center"/>
                              <w:rPr>
                                <w:rFonts w:ascii="Arial" w:hAnsi="Arial" w:cs="Arial"/>
                                <w:sz w:val="20"/>
                                <w:szCs w:val="20"/>
                              </w:rPr>
                            </w:pPr>
                            <w:r>
                              <w:rPr>
                                <w:rFonts w:ascii="Arial" w:hAnsi="Arial" w:cs="Arial"/>
                                <w:sz w:val="20"/>
                                <w:szCs w:val="20"/>
                              </w:rPr>
                              <w:t xml:space="preserve">                                                                                                                                                                                  </w:t>
                            </w:r>
                            <w:r w:rsidRPr="001514D8">
                              <w:rPr>
                                <w:rFonts w:ascii="Arial" w:hAnsi="Arial" w:cs="Arial"/>
                                <w:sz w:val="20"/>
                                <w:szCs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3ACEC8" id="_x0000_t202" coordsize="21600,21600" o:spt="202" path="m,l,21600r21600,l21600,xe">
                <v:stroke joinstyle="miter"/>
                <v:path gradientshapeok="t" o:connecttype="rect"/>
              </v:shapetype>
              <v:shape id="Text Box 1" o:spid="_x0000_s1026" type="#_x0000_t202" style="position:absolute;left:0;text-align:left;margin-left:-34.2pt;margin-top:26.8pt;width:607.8pt;height:3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" filled="f" stroked="f" strokeweight=".5pt">
                <v:textbox>
                  <w:txbxContent>
                    <w:p w14:paraId="3BFD3D24" w14:textId="5352CFAE" w:rsidR="001514D8" w:rsidRPr="001514D8" w:rsidRDefault="001514D8" w:rsidP="001514D8">
                      <w:pPr>
                        <w:jc w:val="center"/>
                        <w:rPr>
                          <w:rFonts w:ascii="Arial" w:hAnsi="Arial" w:cs="Arial"/>
                          <w:sz w:val="20"/>
                          <w:szCs w:val="20"/>
                        </w:rPr>
                      </w:pPr>
                      <w:r>
                        <w:rPr>
                          <w:rFonts w:ascii="Arial" w:hAnsi="Arial" w:cs="Arial"/>
                          <w:sz w:val="20"/>
                          <w:szCs w:val="20"/>
                        </w:rPr>
                        <w:t xml:space="preserve">                                                                                                                                                                                  </w:t>
                      </w:r>
                      <w:r w:rsidRPr="001514D8">
                        <w:rPr>
                          <w:rFonts w:ascii="Arial" w:hAnsi="Arial" w:cs="Arial"/>
                          <w:sz w:val="20"/>
                          <w:szCs w:val="20"/>
                        </w:rPr>
                        <w:t>1</w:t>
                      </w:r>
                    </w:p>
                  </w:txbxContent>
                </v:textbox>
              </v:shape>
            </w:pict>
          </mc:Fallback>
        </mc:AlternateContent>
      </w:r>
    </w:p>
    <w:p w14:paraId="1DB77A56" w14:textId="26B6353E" w:rsidR="00FB1983" w:rsidRPr="003E1F74" w:rsidRDefault="00FB1983" w:rsidP="00FB1983">
      <w:pPr>
        <w:rPr>
          <w:rFonts w:ascii="Arial" w:hAnsi="Arial" w:cs="Arial"/>
        </w:rPr>
      </w:pPr>
      <w:r w:rsidRPr="003E1F74">
        <w:rPr>
          <w:rFonts w:ascii="Arial" w:hAnsi="Arial" w:cs="Arial"/>
        </w:rPr>
        <w:lastRenderedPageBreak/>
        <w:t>While we don’t expect coaches to memorize this equation or explain it every time that are talking with a client, the key components of it are: Knowledge, Understanding, Purpose, and Mindset</w:t>
      </w:r>
    </w:p>
    <w:p w14:paraId="58D26B92" w14:textId="77777777" w:rsidR="00AD20AE" w:rsidRPr="001514D8" w:rsidRDefault="00AD20AE" w:rsidP="00AD20AE">
      <w:pPr>
        <w:rPr>
          <w:rFonts w:ascii="Arial" w:hAnsi="Arial" w:cs="Arial"/>
          <w:sz w:val="20"/>
          <w:szCs w:val="20"/>
        </w:rPr>
      </w:pPr>
    </w:p>
    <w:p w14:paraId="22131DC4" w14:textId="2B1727D5" w:rsidR="00AD20AE" w:rsidRPr="003E1F74" w:rsidRDefault="00AD20AE" w:rsidP="00AD20AE">
      <w:pPr>
        <w:rPr>
          <w:rFonts w:ascii="Arial" w:hAnsi="Arial" w:cs="Arial"/>
        </w:rPr>
      </w:pPr>
      <w:r w:rsidRPr="003E1F74">
        <w:rPr>
          <w:rFonts w:ascii="Arial" w:hAnsi="Arial" w:cs="Arial"/>
        </w:rPr>
        <w:t xml:space="preserve">Retirement Intelligence is </w:t>
      </w:r>
      <w:r w:rsidR="00FB1983" w:rsidRPr="003E1F74">
        <w:rPr>
          <w:rFonts w:ascii="Arial" w:hAnsi="Arial" w:cs="Arial"/>
        </w:rPr>
        <w:t xml:space="preserve">a new, more holistic framework. It’s </w:t>
      </w:r>
      <w:r w:rsidRPr="003E1F74">
        <w:rPr>
          <w:rFonts w:ascii="Arial" w:hAnsi="Arial" w:cs="Arial"/>
        </w:rPr>
        <w:t>a self-portrait that uses personality, preference, behaviors, and expectations to identify personal strengths and areas of focus across a variety of factors known to closely affect the retirement transition and planning for it.</w:t>
      </w:r>
    </w:p>
    <w:p w14:paraId="0C6E9DF4" w14:textId="77777777" w:rsidR="00AD20AE" w:rsidRPr="001514D8" w:rsidRDefault="00AD20AE" w:rsidP="00AD20AE">
      <w:pPr>
        <w:rPr>
          <w:rFonts w:ascii="Arial" w:hAnsi="Arial" w:cs="Arial"/>
          <w:sz w:val="20"/>
          <w:szCs w:val="20"/>
        </w:rPr>
      </w:pPr>
    </w:p>
    <w:p w14:paraId="245C50A4" w14:textId="71AFE97E" w:rsidR="00C7770F" w:rsidRPr="003E1F74" w:rsidRDefault="00AD20AE" w:rsidP="00AD20AE">
      <w:pPr>
        <w:rPr>
          <w:rFonts w:ascii="Arial" w:hAnsi="Arial" w:cs="Arial"/>
        </w:rPr>
      </w:pPr>
      <w:r w:rsidRPr="003E1F74">
        <w:rPr>
          <w:rFonts w:ascii="Arial" w:hAnsi="Arial" w:cs="Arial"/>
        </w:rPr>
        <w:t>The harsh reality is, most of what people have been told or trained to think about retirement won’t help them make a meaningful transition. In fact, it’s so far off that it can make things worse. Our plan is to change that and give retirement a much more personal look and feel.</w:t>
      </w:r>
    </w:p>
    <w:p w14:paraId="315ADCD1" w14:textId="77777777" w:rsidR="00C7770F" w:rsidRPr="001514D8" w:rsidRDefault="00C7770F" w:rsidP="00AD20AE">
      <w:pPr>
        <w:rPr>
          <w:rFonts w:ascii="Arial" w:hAnsi="Arial" w:cs="Arial"/>
          <w:sz w:val="20"/>
          <w:szCs w:val="20"/>
        </w:rPr>
      </w:pPr>
    </w:p>
    <w:p w14:paraId="06A74250" w14:textId="77777777" w:rsidR="00C7770F" w:rsidRPr="003E1F74" w:rsidRDefault="00245C1A" w:rsidP="00C7770F">
      <w:pPr>
        <w:rPr>
          <w:rFonts w:ascii="Arial" w:hAnsi="Arial" w:cs="Arial"/>
        </w:rPr>
      </w:pPr>
      <w:r w:rsidRPr="003E1F74">
        <w:rPr>
          <w:rFonts w:ascii="Arial" w:hAnsi="Arial" w:cs="Arial"/>
        </w:rPr>
        <w:t xml:space="preserve">The core value is that people have never been asked to organize all their thoughts and feelings about themselves, their personality, habits, and preferences into a single document and then asked how those factors will impact their retirement.  </w:t>
      </w:r>
      <w:r w:rsidR="00C7770F" w:rsidRPr="003E1F74">
        <w:rPr>
          <w:rFonts w:ascii="Arial" w:hAnsi="Arial" w:cs="Arial"/>
        </w:rPr>
        <w:t xml:space="preserve">Furthermore, we believe there is not a universal, or single best way to retire.  </w:t>
      </w:r>
    </w:p>
    <w:p w14:paraId="26C39F70" w14:textId="77777777" w:rsidR="003E1F74" w:rsidRPr="001514D8" w:rsidRDefault="003E1F74" w:rsidP="00AD20AE">
      <w:pPr>
        <w:rPr>
          <w:rFonts w:ascii="Arial" w:hAnsi="Arial" w:cs="Arial"/>
          <w:sz w:val="20"/>
          <w:szCs w:val="20"/>
        </w:rPr>
      </w:pPr>
    </w:p>
    <w:p w14:paraId="64870E4E" w14:textId="32A3C363" w:rsidR="00C7770F" w:rsidRPr="003E1F74" w:rsidRDefault="00C7770F" w:rsidP="00AD20AE">
      <w:pPr>
        <w:rPr>
          <w:rFonts w:ascii="Arial" w:hAnsi="Arial" w:cs="Arial"/>
        </w:rPr>
      </w:pPr>
      <w:r w:rsidRPr="003E1F74">
        <w:rPr>
          <w:rFonts w:ascii="Arial" w:hAnsi="Arial" w:cs="Arial"/>
        </w:rPr>
        <w:t xml:space="preserve">In other words, </w:t>
      </w:r>
      <w:r w:rsidR="003E1F74">
        <w:rPr>
          <w:rFonts w:ascii="Arial" w:hAnsi="Arial" w:cs="Arial"/>
        </w:rPr>
        <w:t>i</w:t>
      </w:r>
      <w:r w:rsidRPr="003E1F74">
        <w:rPr>
          <w:rFonts w:ascii="Arial" w:hAnsi="Arial" w:cs="Arial"/>
        </w:rPr>
        <w:t xml:space="preserve">ntroverts retire differently than extroverts.  Men retire differently than women… </w:t>
      </w:r>
      <w:proofErr w:type="gramStart"/>
      <w:r w:rsidR="003E1F74">
        <w:rPr>
          <w:rFonts w:ascii="Arial" w:hAnsi="Arial" w:cs="Arial"/>
        </w:rPr>
        <w:t>s</w:t>
      </w:r>
      <w:r w:rsidRPr="003E1F74">
        <w:rPr>
          <w:rFonts w:ascii="Arial" w:hAnsi="Arial" w:cs="Arial"/>
        </w:rPr>
        <w:t>olo-agers</w:t>
      </w:r>
      <w:proofErr w:type="gramEnd"/>
      <w:r w:rsidRPr="003E1F74">
        <w:rPr>
          <w:rFonts w:ascii="Arial" w:hAnsi="Arial" w:cs="Arial"/>
        </w:rPr>
        <w:t xml:space="preserve"> differently than those with children and grandchildren. People who are divorced, widowed, or in the role of caregiver retire differently than people not experiencing those life events. </w:t>
      </w:r>
    </w:p>
    <w:p w14:paraId="7537169E" w14:textId="77777777" w:rsidR="00F515A0" w:rsidRPr="001514D8" w:rsidRDefault="00F515A0" w:rsidP="00AD20AE">
      <w:pPr>
        <w:rPr>
          <w:rFonts w:ascii="Arial" w:hAnsi="Arial" w:cs="Arial"/>
          <w:b/>
          <w:bCs/>
          <w:sz w:val="20"/>
          <w:szCs w:val="20"/>
        </w:rPr>
      </w:pPr>
    </w:p>
    <w:p w14:paraId="66840249" w14:textId="603F3DEA" w:rsidR="00AD20AE" w:rsidRPr="003E1F74" w:rsidRDefault="00AD20AE" w:rsidP="00AD20AE">
      <w:pPr>
        <w:rPr>
          <w:rFonts w:ascii="Arial" w:hAnsi="Arial" w:cs="Arial"/>
        </w:rPr>
      </w:pPr>
      <w:r w:rsidRPr="003E1F74">
        <w:rPr>
          <w:rFonts w:ascii="Arial" w:hAnsi="Arial" w:cs="Arial"/>
          <w:b/>
          <w:bCs/>
        </w:rPr>
        <w:t>How It Works</w:t>
      </w:r>
    </w:p>
    <w:p w14:paraId="1AF31124" w14:textId="1D019A91" w:rsidR="00AD20AE" w:rsidRPr="003E1F74" w:rsidRDefault="00AD20AE" w:rsidP="00AD20AE">
      <w:pPr>
        <w:rPr>
          <w:rFonts w:ascii="Arial" w:hAnsi="Arial" w:cs="Arial"/>
        </w:rPr>
      </w:pPr>
      <w:r w:rsidRPr="003E1F74">
        <w:rPr>
          <w:rFonts w:ascii="Arial" w:hAnsi="Arial" w:cs="Arial"/>
        </w:rPr>
        <w:t xml:space="preserve">The RQ </w:t>
      </w:r>
      <w:r w:rsidR="00245C1A" w:rsidRPr="003E1F74">
        <w:rPr>
          <w:rFonts w:ascii="Arial" w:hAnsi="Arial" w:cs="Arial"/>
        </w:rPr>
        <w:t>Assessment</w:t>
      </w:r>
      <w:r w:rsidRPr="003E1F74">
        <w:rPr>
          <w:rFonts w:ascii="Arial" w:hAnsi="Arial" w:cs="Arial"/>
        </w:rPr>
        <w:t xml:space="preserve"> is an online, 56 question </w:t>
      </w:r>
      <w:r w:rsidR="00245C1A" w:rsidRPr="003E1F74">
        <w:rPr>
          <w:rFonts w:ascii="Arial" w:hAnsi="Arial" w:cs="Arial"/>
        </w:rPr>
        <w:t>measure of non-financial retirement readiness</w:t>
      </w:r>
      <w:r w:rsidRPr="003E1F74">
        <w:rPr>
          <w:rFonts w:ascii="Arial" w:hAnsi="Arial" w:cs="Arial"/>
        </w:rPr>
        <w:t xml:space="preserve">. </w:t>
      </w:r>
      <w:r w:rsidR="00245C1A" w:rsidRPr="003E1F74">
        <w:rPr>
          <w:rFonts w:ascii="Arial" w:hAnsi="Arial" w:cs="Arial"/>
        </w:rPr>
        <w:t xml:space="preserve">It can take up to 20 minutes to complete, contains both scoring and non-scoring questions, and produces a score between 0-1395. </w:t>
      </w:r>
      <w:r w:rsidRPr="003E1F74">
        <w:rPr>
          <w:rFonts w:ascii="Arial" w:hAnsi="Arial" w:cs="Arial"/>
        </w:rPr>
        <w:t xml:space="preserve">The tool is used to help </w:t>
      </w:r>
      <w:r w:rsidR="00245C1A" w:rsidRPr="003E1F74">
        <w:rPr>
          <w:rFonts w:ascii="Arial" w:hAnsi="Arial" w:cs="Arial"/>
        </w:rPr>
        <w:t xml:space="preserve">clients </w:t>
      </w:r>
      <w:r w:rsidRPr="003E1F74">
        <w:rPr>
          <w:rFonts w:ascii="Arial" w:hAnsi="Arial" w:cs="Arial"/>
        </w:rPr>
        <w:t xml:space="preserve">improve decision making, communication, </w:t>
      </w:r>
      <w:proofErr w:type="gramStart"/>
      <w:r w:rsidRPr="003E1F74">
        <w:rPr>
          <w:rFonts w:ascii="Arial" w:hAnsi="Arial" w:cs="Arial"/>
        </w:rPr>
        <w:t>habits</w:t>
      </w:r>
      <w:proofErr w:type="gramEnd"/>
      <w:r w:rsidRPr="003E1F74">
        <w:rPr>
          <w:rFonts w:ascii="Arial" w:hAnsi="Arial" w:cs="Arial"/>
        </w:rPr>
        <w:t xml:space="preserve"> and intentionality around life after work.</w:t>
      </w:r>
    </w:p>
    <w:p w14:paraId="7B99733E" w14:textId="77777777" w:rsidR="00AD20AE" w:rsidRPr="001514D8" w:rsidRDefault="00AD20AE" w:rsidP="00AD20AE">
      <w:pPr>
        <w:rPr>
          <w:rFonts w:ascii="Arial" w:hAnsi="Arial" w:cs="Arial"/>
          <w:sz w:val="20"/>
          <w:szCs w:val="20"/>
        </w:rPr>
      </w:pPr>
    </w:p>
    <w:p w14:paraId="79E54B8B" w14:textId="7E782C50" w:rsidR="00AD20AE" w:rsidRPr="003E1F74" w:rsidRDefault="00FB1983" w:rsidP="00AD20AE">
      <w:pPr>
        <w:rPr>
          <w:rFonts w:ascii="Arial" w:hAnsi="Arial" w:cs="Arial"/>
        </w:rPr>
      </w:pPr>
      <w:r w:rsidRPr="003E1F74">
        <w:rPr>
          <w:rFonts w:ascii="Arial" w:hAnsi="Arial" w:cs="Arial"/>
        </w:rPr>
        <w:t xml:space="preserve">A client’s </w:t>
      </w:r>
      <w:r w:rsidR="00AD20AE" w:rsidRPr="003E1F74">
        <w:rPr>
          <w:rFonts w:ascii="Arial" w:hAnsi="Arial" w:cs="Arial"/>
        </w:rPr>
        <w:t>responses to a set of thoughtfully designed questions reveal</w:t>
      </w:r>
      <w:r w:rsidR="003E1F74">
        <w:rPr>
          <w:rFonts w:ascii="Arial" w:hAnsi="Arial" w:cs="Arial"/>
        </w:rPr>
        <w:t>s</w:t>
      </w:r>
      <w:r w:rsidR="00AD20AE" w:rsidRPr="003E1F74">
        <w:rPr>
          <w:rFonts w:ascii="Arial" w:hAnsi="Arial" w:cs="Arial"/>
        </w:rPr>
        <w:t xml:space="preserve"> insight</w:t>
      </w:r>
      <w:r w:rsidR="003E1F74">
        <w:rPr>
          <w:rFonts w:ascii="Arial" w:hAnsi="Arial" w:cs="Arial"/>
        </w:rPr>
        <w:t xml:space="preserve"> </w:t>
      </w:r>
      <w:r w:rsidR="00AD20AE" w:rsidRPr="003E1F74">
        <w:rPr>
          <w:rFonts w:ascii="Arial" w:hAnsi="Arial" w:cs="Arial"/>
        </w:rPr>
        <w:t xml:space="preserve">into </w:t>
      </w:r>
      <w:r w:rsidRPr="003E1F74">
        <w:rPr>
          <w:rFonts w:ascii="Arial" w:hAnsi="Arial" w:cs="Arial"/>
        </w:rPr>
        <w:t>their</w:t>
      </w:r>
      <w:r w:rsidR="00AD20AE" w:rsidRPr="003E1F74">
        <w:rPr>
          <w:rFonts w:ascii="Arial" w:hAnsi="Arial" w:cs="Arial"/>
        </w:rPr>
        <w:t xml:space="preserve"> current thoughts, feelings, beliefs, and behaviors around key areas of life including work, health, family, friends, and leisure and how these factors may be affected as an individual moves toward retirement.</w:t>
      </w:r>
    </w:p>
    <w:p w14:paraId="618096D5" w14:textId="77777777" w:rsidR="00AD20AE" w:rsidRPr="001514D8" w:rsidRDefault="00AD20AE" w:rsidP="00AD20AE">
      <w:pPr>
        <w:rPr>
          <w:rFonts w:ascii="Arial" w:hAnsi="Arial" w:cs="Arial"/>
          <w:sz w:val="20"/>
          <w:szCs w:val="20"/>
        </w:rPr>
      </w:pPr>
    </w:p>
    <w:p w14:paraId="6C901FE9" w14:textId="59AE7C9E" w:rsidR="00AD20AE" w:rsidRPr="003E1F74" w:rsidRDefault="00AD20AE" w:rsidP="00AD20AE">
      <w:pPr>
        <w:rPr>
          <w:rFonts w:ascii="Arial" w:hAnsi="Arial" w:cs="Arial"/>
        </w:rPr>
      </w:pPr>
      <w:r w:rsidRPr="003E1F74">
        <w:rPr>
          <w:rFonts w:ascii="Arial" w:hAnsi="Arial" w:cs="Arial"/>
        </w:rPr>
        <w:t xml:space="preserve">The RQ </w:t>
      </w:r>
      <w:r w:rsidR="00FB1983" w:rsidRPr="003E1F74">
        <w:rPr>
          <w:rFonts w:ascii="Arial" w:hAnsi="Arial" w:cs="Arial"/>
        </w:rPr>
        <w:t>Assessment</w:t>
      </w:r>
      <w:r w:rsidRPr="003E1F74">
        <w:rPr>
          <w:rFonts w:ascii="Arial" w:hAnsi="Arial" w:cs="Arial"/>
        </w:rPr>
        <w:t xml:space="preserve"> scores </w:t>
      </w:r>
      <w:r w:rsidR="00FB1983" w:rsidRPr="003E1F74">
        <w:rPr>
          <w:rFonts w:ascii="Arial" w:hAnsi="Arial" w:cs="Arial"/>
        </w:rPr>
        <w:t>people</w:t>
      </w:r>
      <w:r w:rsidRPr="003E1F74">
        <w:rPr>
          <w:rFonts w:ascii="Arial" w:hAnsi="Arial" w:cs="Arial"/>
        </w:rPr>
        <w:t xml:space="preserve"> in three key areas (1) Retirement Knowledge, (2) Work Life, and (3) Personal Life. The scores are then totaled to provide an overall RQ score. Upon completion of the assessment, a 15-page, personalized report </w:t>
      </w:r>
      <w:r w:rsidR="00FB1983" w:rsidRPr="003E1F74">
        <w:rPr>
          <w:rFonts w:ascii="Arial" w:hAnsi="Arial" w:cs="Arial"/>
        </w:rPr>
        <w:t xml:space="preserve">is created and made available to the coach to first read and then share with their client. </w:t>
      </w:r>
    </w:p>
    <w:p w14:paraId="55F3DDA8" w14:textId="61936DA3" w:rsidR="00AD20AE" w:rsidRPr="001514D8" w:rsidRDefault="00AD20AE" w:rsidP="00AD20AE">
      <w:pPr>
        <w:rPr>
          <w:rFonts w:ascii="Arial" w:hAnsi="Arial" w:cs="Arial"/>
          <w:sz w:val="20"/>
          <w:szCs w:val="20"/>
        </w:rPr>
      </w:pPr>
    </w:p>
    <w:p w14:paraId="6D412505" w14:textId="259C6FE8" w:rsidR="00B22217" w:rsidRPr="003E1F74" w:rsidRDefault="00245C1A" w:rsidP="00AD20AE">
      <w:pPr>
        <w:rPr>
          <w:rFonts w:ascii="Arial" w:hAnsi="Arial" w:cs="Arial"/>
        </w:rPr>
      </w:pPr>
      <w:r w:rsidRPr="003E1F74">
        <w:rPr>
          <w:rFonts w:ascii="Arial" w:hAnsi="Arial" w:cs="Arial"/>
        </w:rPr>
        <w:t xml:space="preserve">From a </w:t>
      </w:r>
      <w:r w:rsidR="003E1F74" w:rsidRPr="003E1F74">
        <w:rPr>
          <w:rFonts w:ascii="Arial" w:hAnsi="Arial" w:cs="Arial"/>
        </w:rPr>
        <w:t>coach’s</w:t>
      </w:r>
      <w:r w:rsidRPr="003E1F74">
        <w:rPr>
          <w:rFonts w:ascii="Arial" w:hAnsi="Arial" w:cs="Arial"/>
        </w:rPr>
        <w:t xml:space="preserve"> perspective, it was designed to create an emotional response to the retirement transition.  Too often</w:t>
      </w:r>
      <w:r w:rsidR="003E1F74">
        <w:rPr>
          <w:rFonts w:ascii="Arial" w:hAnsi="Arial" w:cs="Arial"/>
        </w:rPr>
        <w:t>,</w:t>
      </w:r>
      <w:r w:rsidRPr="003E1F74">
        <w:rPr>
          <w:rFonts w:ascii="Arial" w:hAnsi="Arial" w:cs="Arial"/>
        </w:rPr>
        <w:t xml:space="preserve"> people approach retirement </w:t>
      </w:r>
      <w:r w:rsidR="003E1F74">
        <w:rPr>
          <w:rFonts w:ascii="Arial" w:hAnsi="Arial" w:cs="Arial"/>
        </w:rPr>
        <w:t>with</w:t>
      </w:r>
      <w:r w:rsidRPr="003E1F74">
        <w:rPr>
          <w:rFonts w:ascii="Arial" w:hAnsi="Arial" w:cs="Arial"/>
        </w:rPr>
        <w:t xml:space="preserve"> vague ideas and unrealistic assumptions and </w:t>
      </w:r>
      <w:r w:rsidR="003E1F74">
        <w:rPr>
          <w:rFonts w:ascii="Arial" w:hAnsi="Arial" w:cs="Arial"/>
        </w:rPr>
        <w:t xml:space="preserve">as a result, </w:t>
      </w:r>
      <w:r w:rsidRPr="003E1F74">
        <w:rPr>
          <w:rFonts w:ascii="Arial" w:hAnsi="Arial" w:cs="Arial"/>
        </w:rPr>
        <w:t xml:space="preserve">can end up feeling lost or out of sorts in retirement. </w:t>
      </w:r>
      <w:r w:rsidR="00C7770F" w:rsidRPr="003E1F74">
        <w:rPr>
          <w:rFonts w:ascii="Arial" w:hAnsi="Arial" w:cs="Arial"/>
        </w:rPr>
        <w:t>Essentially</w:t>
      </w:r>
      <w:r w:rsidRPr="003E1F74">
        <w:rPr>
          <w:rFonts w:ascii="Arial" w:hAnsi="Arial" w:cs="Arial"/>
        </w:rPr>
        <w:t xml:space="preserve">, people think retirement is going to be an easy transition where everything comes together and magically works out.  It’s not that </w:t>
      </w:r>
      <w:r w:rsidR="003E1F74">
        <w:rPr>
          <w:rFonts w:ascii="Arial" w:hAnsi="Arial" w:cs="Arial"/>
        </w:rPr>
        <w:t xml:space="preserve">retirement </w:t>
      </w:r>
      <w:r w:rsidRPr="003E1F74">
        <w:rPr>
          <w:rFonts w:ascii="Arial" w:hAnsi="Arial" w:cs="Arial"/>
        </w:rPr>
        <w:t xml:space="preserve">can’t </w:t>
      </w:r>
      <w:r w:rsidR="003E1F74">
        <w:rPr>
          <w:rFonts w:ascii="Arial" w:hAnsi="Arial" w:cs="Arial"/>
        </w:rPr>
        <w:t>be fun and easy</w:t>
      </w:r>
      <w:r w:rsidRPr="003E1F74">
        <w:rPr>
          <w:rFonts w:ascii="Arial" w:hAnsi="Arial" w:cs="Arial"/>
        </w:rPr>
        <w:t xml:space="preserve">, but many people struggle with the transition and can waste the first few years trying to figure it out. The RQ Assessment is designed to help coaches help clients avoid failing at retirement.  </w:t>
      </w:r>
    </w:p>
    <w:p w14:paraId="621AC1D7" w14:textId="77777777" w:rsidR="00B22217" w:rsidRPr="001514D8" w:rsidRDefault="00B22217" w:rsidP="00AD20AE">
      <w:pPr>
        <w:rPr>
          <w:rFonts w:ascii="Arial" w:hAnsi="Arial" w:cs="Arial"/>
          <w:sz w:val="20"/>
          <w:szCs w:val="20"/>
        </w:rPr>
      </w:pPr>
    </w:p>
    <w:p w14:paraId="1806CE23" w14:textId="4722D99A" w:rsidR="00716623" w:rsidRPr="003E1F74" w:rsidRDefault="00716623" w:rsidP="00716623">
      <w:pPr>
        <w:rPr>
          <w:rFonts w:ascii="Arial" w:hAnsi="Arial" w:cs="Arial"/>
          <w:b/>
          <w:bCs/>
        </w:rPr>
      </w:pPr>
      <w:r w:rsidRPr="003E1F74">
        <w:rPr>
          <w:rFonts w:ascii="Arial" w:hAnsi="Arial" w:cs="Arial"/>
          <w:b/>
          <w:bCs/>
        </w:rPr>
        <w:t>An overall RQ score is generated by</w:t>
      </w:r>
      <w:r w:rsidR="008671CC" w:rsidRPr="003E1F74">
        <w:rPr>
          <w:rFonts w:ascii="Arial" w:hAnsi="Arial" w:cs="Arial"/>
          <w:b/>
          <w:bCs/>
        </w:rPr>
        <w:t>:</w:t>
      </w:r>
    </w:p>
    <w:p w14:paraId="581EE4AA" w14:textId="77777777" w:rsidR="00716623" w:rsidRPr="003E1F74" w:rsidRDefault="00716623" w:rsidP="00716623">
      <w:pPr>
        <w:rPr>
          <w:rFonts w:ascii="Arial" w:hAnsi="Arial" w:cs="Arial"/>
        </w:rPr>
      </w:pPr>
      <w:r w:rsidRPr="003E1F74">
        <w:rPr>
          <w:rFonts w:ascii="Arial" w:hAnsi="Arial" w:cs="Arial"/>
        </w:rPr>
        <w:t xml:space="preserve">1) Assessing a person’s knowledge and assumptions about the transition. </w:t>
      </w:r>
    </w:p>
    <w:p w14:paraId="4222399F" w14:textId="77777777" w:rsidR="008671CC" w:rsidRPr="001514D8" w:rsidRDefault="008671CC" w:rsidP="00716623">
      <w:pPr>
        <w:rPr>
          <w:rFonts w:ascii="Arial" w:hAnsi="Arial" w:cs="Arial"/>
          <w:sz w:val="20"/>
          <w:szCs w:val="20"/>
        </w:rPr>
      </w:pPr>
    </w:p>
    <w:p w14:paraId="34372054" w14:textId="6FA90498" w:rsidR="00716623" w:rsidRPr="003E1F74" w:rsidRDefault="00716623" w:rsidP="00716623">
      <w:pPr>
        <w:rPr>
          <w:rFonts w:ascii="Arial" w:hAnsi="Arial" w:cs="Arial"/>
        </w:rPr>
      </w:pPr>
      <w:r w:rsidRPr="003E1F74">
        <w:rPr>
          <w:rFonts w:ascii="Arial" w:hAnsi="Arial" w:cs="Arial"/>
        </w:rPr>
        <w:t xml:space="preserve">2) Measuring a person’s work life significance or the extent to which their career involvement and perspective of their work life may detract or benefit their move into retirement.    </w:t>
      </w:r>
    </w:p>
    <w:p w14:paraId="2390E32B" w14:textId="77777777" w:rsidR="008671CC" w:rsidRPr="001514D8" w:rsidRDefault="008671CC" w:rsidP="00716623">
      <w:pPr>
        <w:rPr>
          <w:rFonts w:ascii="Arial" w:hAnsi="Arial" w:cs="Arial"/>
          <w:sz w:val="20"/>
          <w:szCs w:val="20"/>
        </w:rPr>
      </w:pPr>
    </w:p>
    <w:p w14:paraId="41E016CC" w14:textId="496672A2" w:rsidR="00716623" w:rsidRPr="003E1F74" w:rsidRDefault="00716623" w:rsidP="00716623">
      <w:pPr>
        <w:rPr>
          <w:rFonts w:ascii="Arial" w:hAnsi="Arial" w:cs="Arial"/>
        </w:rPr>
      </w:pPr>
      <w:r w:rsidRPr="003E1F74">
        <w:rPr>
          <w:rFonts w:ascii="Arial" w:hAnsi="Arial" w:cs="Arial"/>
        </w:rPr>
        <w:t xml:space="preserve">3) Identify any self-described discrepancies between a person’s beliefs and assumptions about life in retirement and their personal style, </w:t>
      </w:r>
      <w:proofErr w:type="gramStart"/>
      <w:r w:rsidRPr="003E1F74">
        <w:rPr>
          <w:rFonts w:ascii="Arial" w:hAnsi="Arial" w:cs="Arial"/>
        </w:rPr>
        <w:t>behavior</w:t>
      </w:r>
      <w:proofErr w:type="gramEnd"/>
      <w:r w:rsidRPr="003E1F74">
        <w:rPr>
          <w:rFonts w:ascii="Arial" w:hAnsi="Arial" w:cs="Arial"/>
        </w:rPr>
        <w:t xml:space="preserve"> and personality.  </w:t>
      </w:r>
    </w:p>
    <w:p w14:paraId="0BE76538" w14:textId="1E5D7AF9" w:rsidR="008671CC" w:rsidRPr="003E1F74" w:rsidRDefault="008671CC" w:rsidP="00716623">
      <w:pPr>
        <w:rPr>
          <w:rFonts w:ascii="Arial" w:hAnsi="Arial" w:cs="Arial"/>
        </w:rPr>
      </w:pPr>
    </w:p>
    <w:p w14:paraId="4CD7799C" w14:textId="27926A06" w:rsidR="00716623" w:rsidRPr="003E1F74" w:rsidRDefault="00716623" w:rsidP="00716623">
      <w:pPr>
        <w:rPr>
          <w:rFonts w:ascii="Arial" w:hAnsi="Arial" w:cs="Arial"/>
        </w:rPr>
      </w:pPr>
      <w:r w:rsidRPr="003E1F74">
        <w:rPr>
          <w:rFonts w:ascii="Arial" w:hAnsi="Arial" w:cs="Arial"/>
        </w:rPr>
        <w:t>4) The three scores from each section are combined to make the overall RQ score</w:t>
      </w:r>
      <w:r w:rsidR="003E1F74">
        <w:rPr>
          <w:rFonts w:ascii="Arial" w:hAnsi="Arial" w:cs="Arial"/>
        </w:rPr>
        <w:t>.</w:t>
      </w:r>
    </w:p>
    <w:p w14:paraId="03E244C8" w14:textId="034376C1" w:rsidR="00B22217" w:rsidRPr="003E1F74" w:rsidRDefault="001514D8" w:rsidP="00AD20AE">
      <w:pPr>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611B001E" wp14:editId="6D453FD3">
                <wp:simplePos x="0" y="0"/>
                <wp:positionH relativeFrom="column">
                  <wp:posOffset>-434340</wp:posOffset>
                </wp:positionH>
                <wp:positionV relativeFrom="paragraph">
                  <wp:posOffset>189865</wp:posOffset>
                </wp:positionV>
                <wp:extent cx="7719060" cy="426720"/>
                <wp:effectExtent l="0" t="0" r="0" b="0"/>
                <wp:wrapNone/>
                <wp:docPr id="2" name="Text Box 2"/>
                <wp:cNvGraphicFramePr/>
                <a:graphic xmlns:a="http://schemas.openxmlformats.org/drawingml/2006/main">
                  <a:graphicData uri="http://schemas.microsoft.com/office/word/2010/wordprocessingShape">
                    <wps:wsp>
                      <wps:cNvSpPr txBox="1"/>
                      <wps:spPr>
                        <a:xfrm>
                          <a:off x="0" y="0"/>
                          <a:ext cx="7719060" cy="426720"/>
                        </a:xfrm>
                        <a:prstGeom prst="rect">
                          <a:avLst/>
                        </a:prstGeom>
                        <a:noFill/>
                        <a:ln w="6350">
                          <a:noFill/>
                        </a:ln>
                      </wps:spPr>
                      <wps:txbx>
                        <w:txbxContent>
                          <w:p w14:paraId="03307E60" w14:textId="2C5A97F2" w:rsidR="001514D8" w:rsidRPr="001514D8" w:rsidRDefault="001514D8" w:rsidP="001514D8">
                            <w:pPr>
                              <w:jc w:val="center"/>
                              <w:rPr>
                                <w:rFonts w:ascii="Arial" w:hAnsi="Arial" w:cs="Arial"/>
                                <w:sz w:val="20"/>
                                <w:szCs w:val="20"/>
                              </w:rPr>
                            </w:pPr>
                            <w:r>
                              <w:rPr>
                                <w:rFonts w:ascii="Arial" w:hAnsi="Arial" w:cs="Arial"/>
                                <w:sz w:val="20"/>
                                <w:szCs w:val="20"/>
                              </w:rP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1B001E" id="Text Box 2" o:spid="_x0000_s1027" type="#_x0000_t202" style="position:absolute;margin-left:-34.2pt;margin-top:14.95pt;width:607.8pt;height:33.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" filled="f" stroked="f" strokeweight=".5pt">
                <v:textbox>
                  <w:txbxContent>
                    <w:p w14:paraId="03307E60" w14:textId="2C5A97F2" w:rsidR="001514D8" w:rsidRPr="001514D8" w:rsidRDefault="001514D8" w:rsidP="001514D8">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2</w:t>
                      </w:r>
                    </w:p>
                  </w:txbxContent>
                </v:textbox>
              </v:shape>
            </w:pict>
          </mc:Fallback>
        </mc:AlternateContent>
      </w:r>
    </w:p>
    <w:p w14:paraId="476F2ED6" w14:textId="666BB3AD" w:rsidR="00716623" w:rsidRPr="003E1F74" w:rsidRDefault="008671CC" w:rsidP="00716623">
      <w:pPr>
        <w:rPr>
          <w:rFonts w:ascii="Arial" w:hAnsi="Arial" w:cs="Arial"/>
          <w:b/>
          <w:bCs/>
        </w:rPr>
      </w:pPr>
      <w:r w:rsidRPr="003E1F74">
        <w:rPr>
          <w:rFonts w:ascii="Arial" w:hAnsi="Arial" w:cs="Arial"/>
          <w:b/>
          <w:bCs/>
        </w:rPr>
        <w:lastRenderedPageBreak/>
        <w:t>Key</w:t>
      </w:r>
      <w:r w:rsidR="00C7770F" w:rsidRPr="003E1F74">
        <w:rPr>
          <w:rFonts w:ascii="Arial" w:hAnsi="Arial" w:cs="Arial"/>
          <w:b/>
          <w:bCs/>
        </w:rPr>
        <w:t xml:space="preserve"> f</w:t>
      </w:r>
      <w:r w:rsidR="00716623" w:rsidRPr="003E1F74">
        <w:rPr>
          <w:rFonts w:ascii="Arial" w:hAnsi="Arial" w:cs="Arial"/>
          <w:b/>
          <w:bCs/>
        </w:rPr>
        <w:t xml:space="preserve">actors </w:t>
      </w:r>
      <w:r w:rsidRPr="003E1F74">
        <w:rPr>
          <w:rFonts w:ascii="Arial" w:hAnsi="Arial" w:cs="Arial"/>
          <w:b/>
          <w:bCs/>
        </w:rPr>
        <w:t xml:space="preserve">for reference that are </w:t>
      </w:r>
      <w:r w:rsidR="00C7770F" w:rsidRPr="003E1F74">
        <w:rPr>
          <w:rFonts w:ascii="Arial" w:hAnsi="Arial" w:cs="Arial"/>
          <w:b/>
          <w:bCs/>
        </w:rPr>
        <w:t>e</w:t>
      </w:r>
      <w:r w:rsidR="00716623" w:rsidRPr="003E1F74">
        <w:rPr>
          <w:rFonts w:ascii="Arial" w:hAnsi="Arial" w:cs="Arial"/>
          <w:b/>
          <w:bCs/>
        </w:rPr>
        <w:t>xamined</w:t>
      </w:r>
      <w:r w:rsidR="00C7770F" w:rsidRPr="003E1F74">
        <w:rPr>
          <w:rFonts w:ascii="Arial" w:hAnsi="Arial" w:cs="Arial"/>
          <w:b/>
          <w:bCs/>
        </w:rPr>
        <w:t xml:space="preserve"> in each </w:t>
      </w:r>
      <w:r w:rsidR="00E628FA">
        <w:rPr>
          <w:rFonts w:ascii="Arial" w:hAnsi="Arial" w:cs="Arial"/>
          <w:b/>
          <w:bCs/>
        </w:rPr>
        <w:t xml:space="preserve">of the main three </w:t>
      </w:r>
      <w:r w:rsidR="00C7770F" w:rsidRPr="003E1F74">
        <w:rPr>
          <w:rFonts w:ascii="Arial" w:hAnsi="Arial" w:cs="Arial"/>
          <w:b/>
          <w:bCs/>
        </w:rPr>
        <w:t>category</w:t>
      </w:r>
      <w:r w:rsidR="00E628FA">
        <w:rPr>
          <w:rFonts w:ascii="Arial" w:hAnsi="Arial" w:cs="Arial"/>
          <w:b/>
          <w:bCs/>
        </w:rPr>
        <w:t xml:space="preserve"> of the report</w:t>
      </w:r>
    </w:p>
    <w:p w14:paraId="374260D2" w14:textId="77777777" w:rsidR="003E1F74" w:rsidRDefault="003E1F74" w:rsidP="00716623">
      <w:pPr>
        <w:rPr>
          <w:rFonts w:ascii="Arial" w:hAnsi="Arial" w:cs="Arial"/>
          <w:b/>
          <w:bCs/>
        </w:rPr>
      </w:pPr>
    </w:p>
    <w:p w14:paraId="17086115" w14:textId="5E81DE84" w:rsidR="00716623" w:rsidRPr="003E1F74" w:rsidRDefault="00716623" w:rsidP="00716623">
      <w:pPr>
        <w:rPr>
          <w:rFonts w:ascii="Arial" w:hAnsi="Arial" w:cs="Arial"/>
        </w:rPr>
      </w:pPr>
      <w:r w:rsidRPr="00E628FA">
        <w:rPr>
          <w:rFonts w:ascii="Arial" w:hAnsi="Arial" w:cs="Arial"/>
          <w:b/>
          <w:bCs/>
          <w:i/>
          <w:iCs/>
        </w:rPr>
        <w:t>Transition Knowledge</w:t>
      </w:r>
      <w:r w:rsidRPr="003E1F74">
        <w:rPr>
          <w:rFonts w:ascii="Arial" w:hAnsi="Arial" w:cs="Arial"/>
          <w:b/>
          <w:bCs/>
        </w:rPr>
        <w:t xml:space="preserve">:  </w:t>
      </w:r>
    </w:p>
    <w:p w14:paraId="37812CBC" w14:textId="204C0FDA" w:rsidR="00716623" w:rsidRPr="003E1F74" w:rsidRDefault="00716623" w:rsidP="00716623">
      <w:pPr>
        <w:rPr>
          <w:rFonts w:ascii="Arial" w:hAnsi="Arial" w:cs="Arial"/>
        </w:rPr>
      </w:pPr>
      <w:r w:rsidRPr="003E1F74">
        <w:rPr>
          <w:rFonts w:ascii="Arial" w:hAnsi="Arial" w:cs="Arial"/>
        </w:rPr>
        <w:t xml:space="preserve">Anticipated satisfaction, role models, stress level, </w:t>
      </w:r>
      <w:r w:rsidR="008671CC" w:rsidRPr="003E1F74">
        <w:rPr>
          <w:rFonts w:ascii="Arial" w:hAnsi="Arial" w:cs="Arial"/>
        </w:rPr>
        <w:t xml:space="preserve">awareness of the </w:t>
      </w:r>
      <w:r w:rsidRPr="003E1F74">
        <w:rPr>
          <w:rFonts w:ascii="Arial" w:hAnsi="Arial" w:cs="Arial"/>
        </w:rPr>
        <w:t>dark side, benefit</w:t>
      </w:r>
      <w:r w:rsidR="008671CC" w:rsidRPr="003E1F74">
        <w:rPr>
          <w:rFonts w:ascii="Arial" w:hAnsi="Arial" w:cs="Arial"/>
        </w:rPr>
        <w:t>s</w:t>
      </w:r>
      <w:r w:rsidRPr="003E1F74">
        <w:rPr>
          <w:rFonts w:ascii="Arial" w:hAnsi="Arial" w:cs="Arial"/>
        </w:rPr>
        <w:t xml:space="preserve"> of a written plan</w:t>
      </w:r>
    </w:p>
    <w:p w14:paraId="0A441681" w14:textId="77777777" w:rsidR="00C7770F" w:rsidRPr="003E1F74" w:rsidRDefault="00C7770F" w:rsidP="00716623">
      <w:pPr>
        <w:rPr>
          <w:rFonts w:ascii="Arial" w:hAnsi="Arial" w:cs="Arial"/>
          <w:b/>
          <w:bCs/>
        </w:rPr>
      </w:pPr>
    </w:p>
    <w:p w14:paraId="719DF46C" w14:textId="79DC0F4E" w:rsidR="00716623" w:rsidRPr="00E628FA" w:rsidRDefault="00716623" w:rsidP="00716623">
      <w:pPr>
        <w:rPr>
          <w:rFonts w:ascii="Arial" w:hAnsi="Arial" w:cs="Arial"/>
          <w:i/>
          <w:iCs/>
        </w:rPr>
      </w:pPr>
      <w:r w:rsidRPr="00E628FA">
        <w:rPr>
          <w:rFonts w:ascii="Arial" w:hAnsi="Arial" w:cs="Arial"/>
          <w:b/>
          <w:bCs/>
          <w:i/>
          <w:iCs/>
        </w:rPr>
        <w:t xml:space="preserve">Work Life:  </w:t>
      </w:r>
    </w:p>
    <w:p w14:paraId="53B6C20D" w14:textId="651F4158" w:rsidR="00716623" w:rsidRPr="003E1F74" w:rsidRDefault="008671CC" w:rsidP="00716623">
      <w:pPr>
        <w:rPr>
          <w:rFonts w:ascii="Arial" w:hAnsi="Arial" w:cs="Arial"/>
        </w:rPr>
      </w:pPr>
      <w:r w:rsidRPr="003E1F74">
        <w:rPr>
          <w:rFonts w:ascii="Arial" w:hAnsi="Arial" w:cs="Arial"/>
        </w:rPr>
        <w:t>Work related i</w:t>
      </w:r>
      <w:r w:rsidR="00716623" w:rsidRPr="003E1F74">
        <w:rPr>
          <w:rFonts w:ascii="Arial" w:hAnsi="Arial" w:cs="Arial"/>
        </w:rPr>
        <w:t xml:space="preserve">dentity, importance, schedule, social network, physical activity, mindset/attitude </w:t>
      </w:r>
    </w:p>
    <w:p w14:paraId="75AE3D1E" w14:textId="77777777" w:rsidR="00C7770F" w:rsidRPr="00E628FA" w:rsidRDefault="00C7770F" w:rsidP="00716623">
      <w:pPr>
        <w:rPr>
          <w:rFonts w:ascii="Arial" w:hAnsi="Arial" w:cs="Arial"/>
          <w:b/>
          <w:bCs/>
          <w:i/>
          <w:iCs/>
        </w:rPr>
      </w:pPr>
    </w:p>
    <w:p w14:paraId="253F5F71" w14:textId="71200D61" w:rsidR="00716623" w:rsidRPr="00E628FA" w:rsidRDefault="00716623" w:rsidP="00716623">
      <w:pPr>
        <w:rPr>
          <w:rFonts w:ascii="Arial" w:hAnsi="Arial" w:cs="Arial"/>
          <w:i/>
          <w:iCs/>
        </w:rPr>
      </w:pPr>
      <w:r w:rsidRPr="00E628FA">
        <w:rPr>
          <w:rFonts w:ascii="Arial" w:hAnsi="Arial" w:cs="Arial"/>
          <w:b/>
          <w:bCs/>
          <w:i/>
          <w:iCs/>
        </w:rPr>
        <w:t>Personal Life:</w:t>
      </w:r>
      <w:r w:rsidRPr="00E628FA">
        <w:rPr>
          <w:rFonts w:ascii="Arial" w:hAnsi="Arial" w:cs="Arial"/>
          <w:i/>
          <w:iCs/>
        </w:rPr>
        <w:t xml:space="preserve"> </w:t>
      </w:r>
    </w:p>
    <w:p w14:paraId="0B3D290D" w14:textId="118C0BBE" w:rsidR="00716623" w:rsidRPr="003E1F74" w:rsidRDefault="00716623" w:rsidP="00716623">
      <w:pPr>
        <w:rPr>
          <w:rFonts w:ascii="Arial" w:hAnsi="Arial" w:cs="Arial"/>
        </w:rPr>
      </w:pPr>
      <w:r w:rsidRPr="003E1F74">
        <w:rPr>
          <w:rFonts w:ascii="Arial" w:hAnsi="Arial" w:cs="Arial"/>
        </w:rPr>
        <w:t xml:space="preserve">Gains versus losses, personality traits, family, health, technology, social network, life-long learning, </w:t>
      </w:r>
      <w:r w:rsidR="008671CC" w:rsidRPr="003E1F74">
        <w:rPr>
          <w:rFonts w:ascii="Arial" w:hAnsi="Arial" w:cs="Arial"/>
        </w:rPr>
        <w:t xml:space="preserve">volunteering, exercise routine, routine, </w:t>
      </w:r>
      <w:r w:rsidRPr="003E1F74">
        <w:rPr>
          <w:rFonts w:ascii="Arial" w:hAnsi="Arial" w:cs="Arial"/>
        </w:rPr>
        <w:t xml:space="preserve">adaptability, </w:t>
      </w:r>
      <w:r w:rsidR="008671CC" w:rsidRPr="003E1F74">
        <w:rPr>
          <w:rFonts w:ascii="Arial" w:hAnsi="Arial" w:cs="Arial"/>
        </w:rPr>
        <w:t xml:space="preserve">and </w:t>
      </w:r>
      <w:r w:rsidRPr="003E1F74">
        <w:rPr>
          <w:rFonts w:ascii="Arial" w:hAnsi="Arial" w:cs="Arial"/>
        </w:rPr>
        <w:t>life satisfaction</w:t>
      </w:r>
    </w:p>
    <w:p w14:paraId="74EC83FF" w14:textId="77777777" w:rsidR="00245C1A" w:rsidRPr="003E1F74" w:rsidRDefault="00245C1A" w:rsidP="00716623">
      <w:pPr>
        <w:rPr>
          <w:rFonts w:ascii="Arial" w:hAnsi="Arial" w:cs="Arial"/>
        </w:rPr>
      </w:pPr>
    </w:p>
    <w:p w14:paraId="43094407" w14:textId="45C3E89B" w:rsidR="002A5E3B" w:rsidRPr="003E1F74" w:rsidRDefault="00245C1A" w:rsidP="002A5E3B">
      <w:pPr>
        <w:rPr>
          <w:rFonts w:ascii="Arial" w:hAnsi="Arial" w:cs="Arial"/>
          <w:b/>
          <w:bCs/>
        </w:rPr>
      </w:pPr>
      <w:r w:rsidRPr="003E1F74">
        <w:rPr>
          <w:rFonts w:ascii="Arial" w:hAnsi="Arial" w:cs="Arial"/>
          <w:b/>
          <w:bCs/>
        </w:rPr>
        <w:t xml:space="preserve">Working </w:t>
      </w:r>
      <w:r w:rsidR="00E628FA">
        <w:rPr>
          <w:rFonts w:ascii="Arial" w:hAnsi="Arial" w:cs="Arial"/>
          <w:b/>
          <w:bCs/>
        </w:rPr>
        <w:t>w</w:t>
      </w:r>
      <w:r w:rsidRPr="003E1F74">
        <w:rPr>
          <w:rFonts w:ascii="Arial" w:hAnsi="Arial" w:cs="Arial"/>
          <w:b/>
          <w:bCs/>
        </w:rPr>
        <w:t xml:space="preserve">ith </w:t>
      </w:r>
      <w:r w:rsidR="00E628FA">
        <w:rPr>
          <w:rFonts w:ascii="Arial" w:hAnsi="Arial" w:cs="Arial"/>
          <w:b/>
          <w:bCs/>
        </w:rPr>
        <w:t>c</w:t>
      </w:r>
      <w:r w:rsidRPr="003E1F74">
        <w:rPr>
          <w:rFonts w:ascii="Arial" w:hAnsi="Arial" w:cs="Arial"/>
          <w:b/>
          <w:bCs/>
        </w:rPr>
        <w:t>lients</w:t>
      </w:r>
      <w:r w:rsidR="00C7770F" w:rsidRPr="003E1F74">
        <w:rPr>
          <w:rFonts w:ascii="Arial" w:hAnsi="Arial" w:cs="Arial"/>
          <w:b/>
          <w:bCs/>
        </w:rPr>
        <w:t xml:space="preserve">:  </w:t>
      </w:r>
      <w:r w:rsidR="00E628FA">
        <w:rPr>
          <w:rFonts w:ascii="Arial" w:hAnsi="Arial" w:cs="Arial"/>
          <w:b/>
          <w:bCs/>
        </w:rPr>
        <w:t>Template m</w:t>
      </w:r>
      <w:r w:rsidR="002A5E3B" w:rsidRPr="003E1F74">
        <w:rPr>
          <w:rFonts w:ascii="Arial" w:hAnsi="Arial" w:cs="Arial"/>
          <w:b/>
          <w:bCs/>
        </w:rPr>
        <w:t xml:space="preserve">arketing email to a </w:t>
      </w:r>
      <w:r w:rsidR="00E628FA">
        <w:rPr>
          <w:rFonts w:ascii="Arial" w:hAnsi="Arial" w:cs="Arial"/>
          <w:b/>
          <w:bCs/>
        </w:rPr>
        <w:t>prospect</w:t>
      </w:r>
    </w:p>
    <w:p w14:paraId="558394D6" w14:textId="77777777" w:rsidR="002A5E3B" w:rsidRPr="003E1F74" w:rsidRDefault="002A5E3B" w:rsidP="002A5E3B">
      <w:pPr>
        <w:rPr>
          <w:rFonts w:ascii="Arial" w:hAnsi="Arial" w:cs="Arial"/>
          <w:b/>
          <w:bCs/>
        </w:rPr>
      </w:pPr>
    </w:p>
    <w:p w14:paraId="33F1BCD8" w14:textId="25B31826" w:rsidR="002A5E3B" w:rsidRPr="003E1F74" w:rsidRDefault="002A5E3B" w:rsidP="002A5E3B">
      <w:pPr>
        <w:rPr>
          <w:rFonts w:ascii="Arial" w:hAnsi="Arial" w:cs="Arial"/>
        </w:rPr>
      </w:pPr>
      <w:r w:rsidRPr="003E1F74">
        <w:rPr>
          <w:rFonts w:ascii="Arial" w:hAnsi="Arial" w:cs="Arial"/>
        </w:rPr>
        <w:t xml:space="preserve">Hi </w:t>
      </w:r>
      <w:r w:rsidR="00F515A0" w:rsidRPr="003E1F74">
        <w:rPr>
          <w:rFonts w:ascii="Arial" w:hAnsi="Arial" w:cs="Arial"/>
        </w:rPr>
        <w:t>_____</w:t>
      </w:r>
      <w:r w:rsidRPr="003E1F74">
        <w:rPr>
          <w:rFonts w:ascii="Arial" w:hAnsi="Arial" w:cs="Arial"/>
        </w:rPr>
        <w:t>,</w:t>
      </w:r>
    </w:p>
    <w:p w14:paraId="5BE681E9" w14:textId="77777777" w:rsidR="002A5E3B" w:rsidRPr="003E1F74" w:rsidRDefault="002A5E3B" w:rsidP="002A5E3B">
      <w:pPr>
        <w:rPr>
          <w:rFonts w:ascii="Arial" w:hAnsi="Arial" w:cs="Arial"/>
        </w:rPr>
      </w:pPr>
    </w:p>
    <w:p w14:paraId="3512A083" w14:textId="77777777" w:rsidR="002A5E3B" w:rsidRPr="003E1F74" w:rsidRDefault="002A5E3B" w:rsidP="002A5E3B">
      <w:pPr>
        <w:rPr>
          <w:rFonts w:ascii="Arial" w:hAnsi="Arial" w:cs="Arial"/>
        </w:rPr>
      </w:pPr>
      <w:r w:rsidRPr="003E1F74">
        <w:rPr>
          <w:rFonts w:ascii="Arial" w:hAnsi="Arial" w:cs="Arial"/>
        </w:rPr>
        <w:t xml:space="preserve">I hope you’re doing well. I’m excited to share that I am certified trainer for the new Retirement Intelligence Assessment.  It’s the only tool that measures personal readiness for retirement rather than financial preparedness. It’s the first retirement program that puts people ahead of their money.  </w:t>
      </w:r>
    </w:p>
    <w:p w14:paraId="26A48567" w14:textId="77777777" w:rsidR="002A5E3B" w:rsidRPr="003E1F74" w:rsidRDefault="002A5E3B" w:rsidP="002A5E3B">
      <w:pPr>
        <w:rPr>
          <w:rFonts w:ascii="Arial" w:hAnsi="Arial" w:cs="Arial"/>
        </w:rPr>
      </w:pPr>
    </w:p>
    <w:p w14:paraId="109E82A8" w14:textId="77777777" w:rsidR="002A5E3B" w:rsidRPr="003E1F74" w:rsidRDefault="002A5E3B" w:rsidP="002A5E3B">
      <w:pPr>
        <w:rPr>
          <w:rFonts w:ascii="Arial" w:hAnsi="Arial" w:cs="Arial"/>
        </w:rPr>
      </w:pPr>
      <w:r w:rsidRPr="00AD20AE">
        <w:rPr>
          <w:rFonts w:ascii="Arial" w:hAnsi="Arial" w:cs="Arial"/>
        </w:rPr>
        <w:t>The reality is, most of what people have been told or trained to think about retirement won’t help them make a meaningful transition. In fact, it’s so far off that it can make things worse. Our plan is to change that and give retirement a much more personal look and feel.</w:t>
      </w:r>
    </w:p>
    <w:p w14:paraId="2C073063" w14:textId="77777777" w:rsidR="002A5E3B" w:rsidRPr="003E1F74" w:rsidRDefault="002A5E3B" w:rsidP="002A5E3B">
      <w:pPr>
        <w:rPr>
          <w:rFonts w:ascii="Arial" w:hAnsi="Arial" w:cs="Arial"/>
        </w:rPr>
      </w:pPr>
    </w:p>
    <w:p w14:paraId="2AD81923" w14:textId="3224B105" w:rsidR="002A5E3B" w:rsidRPr="003E1F74" w:rsidRDefault="002A5E3B" w:rsidP="002A5E3B">
      <w:pPr>
        <w:rPr>
          <w:rFonts w:ascii="Arial" w:hAnsi="Arial" w:cs="Arial"/>
        </w:rPr>
      </w:pPr>
      <w:r w:rsidRPr="003E1F74">
        <w:rPr>
          <w:rFonts w:ascii="Arial" w:hAnsi="Arial" w:cs="Arial"/>
        </w:rPr>
        <w:t xml:space="preserve">The assessment retails for $79, but as an earlier adopter and certified partner, I’m able to offer it you for ($ or free) for the next 30 days.  The assessment is a 56-question, online tool that takes 15-20 minutes to complete. It produces a 16-page report that will not only give you your initial RQ or Retirement Intelligence score but also help you see and envision retirement like never before.  </w:t>
      </w:r>
    </w:p>
    <w:p w14:paraId="3F491F05" w14:textId="77777777" w:rsidR="002A5E3B" w:rsidRPr="003E1F74" w:rsidRDefault="002A5E3B" w:rsidP="002A5E3B">
      <w:pPr>
        <w:rPr>
          <w:rFonts w:ascii="Arial" w:hAnsi="Arial" w:cs="Arial"/>
        </w:rPr>
      </w:pPr>
    </w:p>
    <w:p w14:paraId="7337CB58" w14:textId="5B17EB48" w:rsidR="002A5E3B" w:rsidRPr="003E1F74" w:rsidRDefault="002A5E3B" w:rsidP="002A5E3B">
      <w:pPr>
        <w:rPr>
          <w:rFonts w:ascii="Arial" w:hAnsi="Arial" w:cs="Arial"/>
        </w:rPr>
      </w:pPr>
      <w:r w:rsidRPr="003E1F74">
        <w:rPr>
          <w:rFonts w:ascii="Arial" w:hAnsi="Arial" w:cs="Arial"/>
        </w:rPr>
        <w:t xml:space="preserve">Once you complete the assessment, I will email a copy of the report to you, and I will go over it in detail with you. It's an eye-opening experience because what we are doing has never been done before.  So, it’s creating a new, exclusive group of innovators and pioneers who understand retirement is about more than just money. </w:t>
      </w:r>
    </w:p>
    <w:p w14:paraId="3E80E894" w14:textId="77777777" w:rsidR="002A5E3B" w:rsidRPr="003E1F74" w:rsidRDefault="002A5E3B" w:rsidP="002A5E3B">
      <w:pPr>
        <w:rPr>
          <w:rFonts w:ascii="Arial" w:hAnsi="Arial" w:cs="Arial"/>
        </w:rPr>
      </w:pPr>
    </w:p>
    <w:p w14:paraId="7267481C" w14:textId="77777777" w:rsidR="002A5E3B" w:rsidRPr="003E1F74" w:rsidRDefault="002A5E3B" w:rsidP="002A5E3B">
      <w:pPr>
        <w:rPr>
          <w:rFonts w:ascii="Arial" w:hAnsi="Arial" w:cs="Arial"/>
        </w:rPr>
      </w:pPr>
      <w:r w:rsidRPr="003E1F74">
        <w:rPr>
          <w:rFonts w:ascii="Arial" w:hAnsi="Arial" w:cs="Arial"/>
        </w:rPr>
        <w:t>Let me know if you’d like to be a part.</w:t>
      </w:r>
    </w:p>
    <w:p w14:paraId="7F464BE9" w14:textId="77777777" w:rsidR="002A5E3B" w:rsidRPr="003E1F74" w:rsidRDefault="002A5E3B" w:rsidP="002A5E3B">
      <w:pPr>
        <w:rPr>
          <w:rFonts w:ascii="Arial" w:hAnsi="Arial" w:cs="Arial"/>
        </w:rPr>
      </w:pPr>
    </w:p>
    <w:p w14:paraId="5F5A4D2A" w14:textId="2CFB8F63" w:rsidR="002A5E3B" w:rsidRPr="003E1F74" w:rsidRDefault="002A5E3B" w:rsidP="002A5E3B">
      <w:pPr>
        <w:rPr>
          <w:rFonts w:ascii="Arial" w:hAnsi="Arial" w:cs="Arial"/>
        </w:rPr>
      </w:pPr>
      <w:r w:rsidRPr="003E1F74">
        <w:rPr>
          <w:rFonts w:ascii="Arial" w:hAnsi="Arial" w:cs="Arial"/>
        </w:rPr>
        <w:t>Sincerely,</w:t>
      </w:r>
    </w:p>
    <w:p w14:paraId="264F3BFF" w14:textId="77777777" w:rsidR="002A5E3B" w:rsidRPr="00AD20AE" w:rsidRDefault="002A5E3B" w:rsidP="002A5E3B">
      <w:pPr>
        <w:rPr>
          <w:rFonts w:ascii="Arial" w:hAnsi="Arial" w:cs="Arial"/>
        </w:rPr>
      </w:pPr>
      <w:r w:rsidRPr="003E1F74">
        <w:rPr>
          <w:rFonts w:ascii="Arial" w:hAnsi="Arial" w:cs="Arial"/>
        </w:rPr>
        <w:t>Coach Name</w:t>
      </w:r>
    </w:p>
    <w:p w14:paraId="5F29009C" w14:textId="77777777" w:rsidR="002A5E3B" w:rsidRPr="003E1F74" w:rsidRDefault="002A5E3B" w:rsidP="00716623">
      <w:pPr>
        <w:rPr>
          <w:rFonts w:ascii="Arial" w:hAnsi="Arial" w:cs="Arial"/>
          <w:b/>
          <w:bCs/>
        </w:rPr>
      </w:pPr>
    </w:p>
    <w:p w14:paraId="682A1BCA" w14:textId="77777777" w:rsidR="001514D8" w:rsidRDefault="001514D8" w:rsidP="00716623">
      <w:pPr>
        <w:rPr>
          <w:rFonts w:ascii="Arial" w:hAnsi="Arial" w:cs="Arial"/>
          <w:b/>
          <w:bCs/>
        </w:rPr>
      </w:pPr>
    </w:p>
    <w:p w14:paraId="6A037111" w14:textId="77777777" w:rsidR="001514D8" w:rsidRDefault="001514D8" w:rsidP="00716623">
      <w:pPr>
        <w:rPr>
          <w:rFonts w:ascii="Arial" w:hAnsi="Arial" w:cs="Arial"/>
          <w:b/>
          <w:bCs/>
        </w:rPr>
      </w:pPr>
    </w:p>
    <w:p w14:paraId="532BA11C" w14:textId="77777777" w:rsidR="001514D8" w:rsidRDefault="001514D8" w:rsidP="00716623">
      <w:pPr>
        <w:rPr>
          <w:rFonts w:ascii="Arial" w:hAnsi="Arial" w:cs="Arial"/>
          <w:b/>
          <w:bCs/>
        </w:rPr>
      </w:pPr>
    </w:p>
    <w:p w14:paraId="1BBA5787" w14:textId="77777777" w:rsidR="001514D8" w:rsidRDefault="001514D8" w:rsidP="00716623">
      <w:pPr>
        <w:rPr>
          <w:rFonts w:ascii="Arial" w:hAnsi="Arial" w:cs="Arial"/>
          <w:b/>
          <w:bCs/>
        </w:rPr>
      </w:pPr>
    </w:p>
    <w:p w14:paraId="1ECB6D40" w14:textId="77777777" w:rsidR="001514D8" w:rsidRDefault="001514D8" w:rsidP="00716623">
      <w:pPr>
        <w:rPr>
          <w:rFonts w:ascii="Arial" w:hAnsi="Arial" w:cs="Arial"/>
          <w:b/>
          <w:bCs/>
        </w:rPr>
      </w:pPr>
    </w:p>
    <w:p w14:paraId="7565DA96" w14:textId="77777777" w:rsidR="001514D8" w:rsidRDefault="001514D8" w:rsidP="00716623">
      <w:pPr>
        <w:rPr>
          <w:rFonts w:ascii="Arial" w:hAnsi="Arial" w:cs="Arial"/>
          <w:b/>
          <w:bCs/>
        </w:rPr>
      </w:pPr>
    </w:p>
    <w:p w14:paraId="407875C1" w14:textId="77777777" w:rsidR="001514D8" w:rsidRDefault="001514D8" w:rsidP="00716623">
      <w:pPr>
        <w:rPr>
          <w:rFonts w:ascii="Arial" w:hAnsi="Arial" w:cs="Arial"/>
          <w:b/>
          <w:bCs/>
        </w:rPr>
      </w:pPr>
    </w:p>
    <w:p w14:paraId="064E5C45" w14:textId="77777777" w:rsidR="001514D8" w:rsidRDefault="001514D8" w:rsidP="00716623">
      <w:pPr>
        <w:rPr>
          <w:rFonts w:ascii="Arial" w:hAnsi="Arial" w:cs="Arial"/>
          <w:b/>
          <w:bCs/>
        </w:rPr>
      </w:pPr>
    </w:p>
    <w:p w14:paraId="515FCDCB" w14:textId="77777777" w:rsidR="001514D8" w:rsidRDefault="001514D8" w:rsidP="00716623">
      <w:pPr>
        <w:rPr>
          <w:rFonts w:ascii="Arial" w:hAnsi="Arial" w:cs="Arial"/>
          <w:b/>
          <w:bCs/>
        </w:rPr>
      </w:pPr>
    </w:p>
    <w:p w14:paraId="79FD5764" w14:textId="77777777" w:rsidR="001514D8" w:rsidRDefault="001514D8" w:rsidP="00716623">
      <w:pPr>
        <w:rPr>
          <w:rFonts w:ascii="Arial" w:hAnsi="Arial" w:cs="Arial"/>
          <w:b/>
          <w:bCs/>
        </w:rPr>
      </w:pPr>
    </w:p>
    <w:p w14:paraId="546AFE80" w14:textId="77777777" w:rsidR="001514D8" w:rsidRDefault="001514D8" w:rsidP="00716623">
      <w:pPr>
        <w:rPr>
          <w:rFonts w:ascii="Arial" w:hAnsi="Arial" w:cs="Arial"/>
          <w:b/>
          <w:bCs/>
        </w:rPr>
      </w:pPr>
    </w:p>
    <w:p w14:paraId="0214A782" w14:textId="41BB17EA" w:rsidR="001514D8" w:rsidRDefault="001514D8" w:rsidP="00716623">
      <w:pPr>
        <w:rPr>
          <w:rFonts w:ascii="Arial" w:hAnsi="Arial" w:cs="Arial"/>
          <w:b/>
          <w:bCs/>
        </w:rPr>
      </w:pPr>
      <w:r>
        <w:rPr>
          <w:rFonts w:ascii="Arial" w:hAnsi="Arial" w:cs="Arial"/>
          <w:noProof/>
        </w:rPr>
        <mc:AlternateContent>
          <mc:Choice Requires="wps">
            <w:drawing>
              <wp:anchor distT="0" distB="0" distL="114300" distR="114300" simplePos="0" relativeHeight="251664384" behindDoc="0" locked="0" layoutInCell="1" allowOverlap="1" wp14:anchorId="419142A0" wp14:editId="73CB0A4B">
                <wp:simplePos x="0" y="0"/>
                <wp:positionH relativeFrom="column">
                  <wp:posOffset>-441960</wp:posOffset>
                </wp:positionH>
                <wp:positionV relativeFrom="paragraph">
                  <wp:posOffset>205105</wp:posOffset>
                </wp:positionV>
                <wp:extent cx="7719060" cy="426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7719060" cy="426720"/>
                        </a:xfrm>
                        <a:prstGeom prst="rect">
                          <a:avLst/>
                        </a:prstGeom>
                        <a:noFill/>
                        <a:ln w="6350">
                          <a:noFill/>
                        </a:ln>
                      </wps:spPr>
                      <wps:txbx>
                        <w:txbxContent>
                          <w:p w14:paraId="6D6AE4DD" w14:textId="4F8855F9" w:rsidR="001514D8" w:rsidRPr="001514D8" w:rsidRDefault="001514D8" w:rsidP="001514D8">
                            <w:pPr>
                              <w:jc w:val="center"/>
                              <w:rPr>
                                <w:rFonts w:ascii="Arial" w:hAnsi="Arial" w:cs="Arial"/>
                                <w:sz w:val="20"/>
                                <w:szCs w:val="20"/>
                              </w:rPr>
                            </w:pPr>
                            <w:r>
                              <w:rPr>
                                <w:rFonts w:ascii="Arial" w:hAnsi="Arial" w:cs="Arial"/>
                                <w:sz w:val="20"/>
                                <w:szCs w:val="20"/>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9142A0" id="Text Box 3" o:spid="_x0000_s1028" type="#_x0000_t202" style="position:absolute;margin-left:-34.8pt;margin-top:16.15pt;width:607.8pt;height:3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" filled="f" stroked="f" strokeweight=".5pt">
                <v:textbox>
                  <w:txbxContent>
                    <w:p w14:paraId="6D6AE4DD" w14:textId="4F8855F9" w:rsidR="001514D8" w:rsidRPr="001514D8" w:rsidRDefault="001514D8" w:rsidP="001514D8">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3</w:t>
                      </w:r>
                    </w:p>
                  </w:txbxContent>
                </v:textbox>
              </v:shape>
            </w:pict>
          </mc:Fallback>
        </mc:AlternateContent>
      </w:r>
    </w:p>
    <w:p w14:paraId="279629E2" w14:textId="27B2668B" w:rsidR="00245C1A" w:rsidRPr="003E1F74" w:rsidRDefault="00245C1A" w:rsidP="00716623">
      <w:pPr>
        <w:rPr>
          <w:rFonts w:ascii="Arial" w:hAnsi="Arial" w:cs="Arial"/>
          <w:b/>
          <w:bCs/>
        </w:rPr>
      </w:pPr>
      <w:r w:rsidRPr="003E1F74">
        <w:rPr>
          <w:rFonts w:ascii="Arial" w:hAnsi="Arial" w:cs="Arial"/>
          <w:b/>
          <w:bCs/>
        </w:rPr>
        <w:lastRenderedPageBreak/>
        <w:t>Template for inviting a client</w:t>
      </w:r>
    </w:p>
    <w:p w14:paraId="569F1173" w14:textId="77777777" w:rsidR="00245C1A" w:rsidRPr="003E1F74" w:rsidRDefault="00245C1A" w:rsidP="00716623">
      <w:pPr>
        <w:rPr>
          <w:rFonts w:ascii="Arial" w:hAnsi="Arial" w:cs="Arial"/>
        </w:rPr>
      </w:pPr>
    </w:p>
    <w:p w14:paraId="113C2F8F" w14:textId="3FDCE354" w:rsidR="00245C1A" w:rsidRPr="003E1F74" w:rsidRDefault="00245C1A" w:rsidP="00716623">
      <w:pPr>
        <w:rPr>
          <w:rFonts w:ascii="Arial" w:hAnsi="Arial" w:cs="Arial"/>
        </w:rPr>
      </w:pPr>
      <w:r w:rsidRPr="003E1F74">
        <w:rPr>
          <w:rFonts w:ascii="Arial" w:hAnsi="Arial" w:cs="Arial"/>
        </w:rPr>
        <w:t xml:space="preserve">Dear __________, as we discussed, I will be sending you an invite for the Retirement Intelligence Assessment after this message.  The email will come from </w:t>
      </w:r>
      <w:r w:rsidR="002A5E3B" w:rsidRPr="003E1F74">
        <w:rPr>
          <w:rFonts w:ascii="Arial" w:hAnsi="Arial" w:cs="Arial"/>
        </w:rPr>
        <w:t xml:space="preserve">the website </w:t>
      </w:r>
      <w:hyperlink r:id="rId8" w:history="1">
        <w:r w:rsidR="002A5E3B" w:rsidRPr="003E1F74">
          <w:rPr>
            <w:rStyle w:val="Hyperlink"/>
            <w:rFonts w:ascii="Arial" w:hAnsi="Arial" w:cs="Arial"/>
          </w:rPr>
          <w:t>r</w:t>
        </w:r>
        <w:r w:rsidRPr="003E1F74">
          <w:rPr>
            <w:rStyle w:val="Hyperlink"/>
            <w:rFonts w:ascii="Arial" w:hAnsi="Arial" w:cs="Arial"/>
          </w:rPr>
          <w:t>etq.org</w:t>
        </w:r>
      </w:hyperlink>
      <w:r w:rsidRPr="003E1F74">
        <w:rPr>
          <w:rFonts w:ascii="Arial" w:hAnsi="Arial" w:cs="Arial"/>
        </w:rPr>
        <w:t xml:space="preserve"> and if you don’t see it in your inbox, please check your junk/spam folder.  </w:t>
      </w:r>
    </w:p>
    <w:p w14:paraId="124589C7" w14:textId="77777777" w:rsidR="00245C1A" w:rsidRPr="003E1F74" w:rsidRDefault="00245C1A" w:rsidP="00716623">
      <w:pPr>
        <w:rPr>
          <w:rFonts w:ascii="Arial" w:hAnsi="Arial" w:cs="Arial"/>
        </w:rPr>
      </w:pPr>
    </w:p>
    <w:p w14:paraId="0D2BA7D8" w14:textId="7F87770C" w:rsidR="00245C1A" w:rsidRPr="003E1F74" w:rsidRDefault="008671CC" w:rsidP="00716623">
      <w:pPr>
        <w:rPr>
          <w:rFonts w:ascii="Arial" w:hAnsi="Arial" w:cs="Arial"/>
        </w:rPr>
      </w:pPr>
      <w:r w:rsidRPr="003E1F74">
        <w:rPr>
          <w:rFonts w:ascii="Arial" w:hAnsi="Arial" w:cs="Arial"/>
        </w:rPr>
        <w:t>The RQ assessment is</w:t>
      </w:r>
      <w:r w:rsidR="00245C1A" w:rsidRPr="003E1F74">
        <w:rPr>
          <w:rFonts w:ascii="Arial" w:hAnsi="Arial" w:cs="Arial"/>
        </w:rPr>
        <w:t xml:space="preserve"> 56 questions long and can take 15-20 minutes to complete.  We do suggest that you take it using either Google Chrome or Mozilla Firefox browser for best results.</w:t>
      </w:r>
    </w:p>
    <w:p w14:paraId="5FDFFB63" w14:textId="2EBBF788" w:rsidR="00245C1A" w:rsidRPr="003E1F74" w:rsidRDefault="00245C1A" w:rsidP="00716623">
      <w:pPr>
        <w:rPr>
          <w:rFonts w:ascii="Arial" w:hAnsi="Arial" w:cs="Arial"/>
        </w:rPr>
      </w:pPr>
    </w:p>
    <w:p w14:paraId="7C13EBD4" w14:textId="32155E96" w:rsidR="00245C1A" w:rsidRPr="003E1F74" w:rsidRDefault="00245C1A" w:rsidP="00716623">
      <w:pPr>
        <w:rPr>
          <w:rFonts w:ascii="Arial" w:hAnsi="Arial" w:cs="Arial"/>
        </w:rPr>
      </w:pPr>
      <w:r w:rsidRPr="003E1F74">
        <w:rPr>
          <w:rFonts w:ascii="Arial" w:hAnsi="Arial" w:cs="Arial"/>
        </w:rPr>
        <w:t xml:space="preserve">The program will generate a detailed and personalized 15-page report that I will send you.  Then we can schedule a time to go over and discuss the results together.  This follow-up discussion is </w:t>
      </w:r>
      <w:proofErr w:type="gramStart"/>
      <w:r w:rsidRPr="003E1F74">
        <w:rPr>
          <w:rFonts w:ascii="Arial" w:hAnsi="Arial" w:cs="Arial"/>
        </w:rPr>
        <w:t>actually the</w:t>
      </w:r>
      <w:proofErr w:type="gramEnd"/>
      <w:r w:rsidRPr="003E1F74">
        <w:rPr>
          <w:rFonts w:ascii="Arial" w:hAnsi="Arial" w:cs="Arial"/>
        </w:rPr>
        <w:t xml:space="preserve"> most important part of the process because the true value in any tool like this is what comes after we establish a starting point. </w:t>
      </w:r>
    </w:p>
    <w:p w14:paraId="1C289C82" w14:textId="16BCC24D" w:rsidR="00245C1A" w:rsidRPr="003E1F74" w:rsidRDefault="00245C1A" w:rsidP="00716623">
      <w:pPr>
        <w:rPr>
          <w:rFonts w:ascii="Arial" w:hAnsi="Arial" w:cs="Arial"/>
        </w:rPr>
      </w:pPr>
      <w:r w:rsidRPr="003E1F74">
        <w:rPr>
          <w:rFonts w:ascii="Arial" w:hAnsi="Arial" w:cs="Arial"/>
        </w:rPr>
        <w:t xml:space="preserve">  </w:t>
      </w:r>
    </w:p>
    <w:p w14:paraId="36E92681" w14:textId="44733F3F" w:rsidR="00245C1A" w:rsidRPr="003E1F74" w:rsidRDefault="00245C1A" w:rsidP="00716623">
      <w:pPr>
        <w:rPr>
          <w:rFonts w:ascii="Arial" w:hAnsi="Arial" w:cs="Arial"/>
        </w:rPr>
      </w:pPr>
      <w:r w:rsidRPr="003E1F74">
        <w:rPr>
          <w:rFonts w:ascii="Arial" w:hAnsi="Arial" w:cs="Arial"/>
        </w:rPr>
        <w:t>Please let me know if you have any questions, and so that I can get you the RQ report to you as quickly as possible, please send me a quick note when you have completed the assessment.</w:t>
      </w:r>
    </w:p>
    <w:p w14:paraId="144E34FF" w14:textId="1753DDB3" w:rsidR="00245C1A" w:rsidRPr="003E1F74" w:rsidRDefault="00245C1A" w:rsidP="00716623">
      <w:pPr>
        <w:rPr>
          <w:rFonts w:ascii="Arial" w:hAnsi="Arial" w:cs="Arial"/>
        </w:rPr>
      </w:pPr>
    </w:p>
    <w:p w14:paraId="16318353" w14:textId="16F8C9B4" w:rsidR="00245C1A" w:rsidRPr="003E1F74" w:rsidRDefault="00245C1A" w:rsidP="00716623">
      <w:pPr>
        <w:rPr>
          <w:rFonts w:ascii="Arial" w:hAnsi="Arial" w:cs="Arial"/>
        </w:rPr>
      </w:pPr>
      <w:bookmarkStart w:id="0" w:name="_Hlk117666439"/>
      <w:r w:rsidRPr="003E1F74">
        <w:rPr>
          <w:rFonts w:ascii="Arial" w:hAnsi="Arial" w:cs="Arial"/>
        </w:rPr>
        <w:t>Sincerely,</w:t>
      </w:r>
    </w:p>
    <w:p w14:paraId="53298E97" w14:textId="615EB623" w:rsidR="002A5E3B" w:rsidRPr="003E1F74" w:rsidRDefault="00245C1A" w:rsidP="00245C1A">
      <w:pPr>
        <w:rPr>
          <w:rFonts w:ascii="Arial" w:hAnsi="Arial" w:cs="Arial"/>
        </w:rPr>
      </w:pPr>
      <w:r w:rsidRPr="003E1F74">
        <w:rPr>
          <w:rFonts w:ascii="Arial" w:hAnsi="Arial" w:cs="Arial"/>
        </w:rPr>
        <w:t>Coach Name</w:t>
      </w:r>
      <w:bookmarkEnd w:id="0"/>
    </w:p>
    <w:p w14:paraId="6C2F4226" w14:textId="77777777" w:rsidR="00E601B5" w:rsidRDefault="00E601B5" w:rsidP="00245C1A">
      <w:pPr>
        <w:rPr>
          <w:rFonts w:ascii="Arial" w:hAnsi="Arial" w:cs="Arial"/>
          <w:b/>
          <w:bCs/>
        </w:rPr>
      </w:pPr>
    </w:p>
    <w:p w14:paraId="7019E9F0" w14:textId="5127E023" w:rsidR="00245C1A" w:rsidRPr="003E1F74" w:rsidRDefault="00E628FA" w:rsidP="00245C1A">
      <w:pPr>
        <w:rPr>
          <w:rFonts w:ascii="Arial" w:hAnsi="Arial" w:cs="Arial"/>
          <w:b/>
          <w:bCs/>
        </w:rPr>
      </w:pPr>
      <w:r>
        <w:rPr>
          <w:rFonts w:ascii="Arial" w:hAnsi="Arial" w:cs="Arial"/>
          <w:b/>
          <w:bCs/>
        </w:rPr>
        <w:t>Template for s</w:t>
      </w:r>
      <w:r w:rsidR="00245C1A" w:rsidRPr="003E1F74">
        <w:rPr>
          <w:rFonts w:ascii="Arial" w:hAnsi="Arial" w:cs="Arial"/>
          <w:b/>
          <w:bCs/>
        </w:rPr>
        <w:t>haring the report with a client</w:t>
      </w:r>
    </w:p>
    <w:p w14:paraId="2D308DB5" w14:textId="0AEF15A7" w:rsidR="00245C1A" w:rsidRPr="003E1F74" w:rsidRDefault="00245C1A" w:rsidP="00245C1A">
      <w:pPr>
        <w:rPr>
          <w:rFonts w:ascii="Arial" w:hAnsi="Arial" w:cs="Arial"/>
        </w:rPr>
      </w:pPr>
    </w:p>
    <w:p w14:paraId="5017A93C" w14:textId="2079E485"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Dear </w:t>
      </w:r>
      <w:r w:rsidRPr="003E1F74">
        <w:rPr>
          <w:rFonts w:ascii="Arial" w:eastAsia="Times New Roman" w:hAnsi="Arial" w:cs="Arial"/>
          <w:color w:val="222222"/>
        </w:rPr>
        <w:t>________,</w:t>
      </w:r>
      <w:r w:rsidRPr="008671CC">
        <w:rPr>
          <w:rFonts w:ascii="Arial" w:eastAsia="Times New Roman" w:hAnsi="Arial" w:cs="Arial"/>
          <w:color w:val="222222"/>
        </w:rPr>
        <w:t xml:space="preserve"> </w:t>
      </w:r>
      <w:r w:rsidR="00E601B5">
        <w:rPr>
          <w:rFonts w:ascii="Arial" w:eastAsia="Times New Roman" w:hAnsi="Arial" w:cs="Arial"/>
          <w:color w:val="222222"/>
        </w:rPr>
        <w:t>C</w:t>
      </w:r>
      <w:r w:rsidRPr="008671CC">
        <w:rPr>
          <w:rFonts w:ascii="Arial" w:eastAsia="Times New Roman" w:hAnsi="Arial" w:cs="Arial"/>
          <w:color w:val="222222"/>
        </w:rPr>
        <w:t xml:space="preserve">ongratulations on completing your RQ assessment. </w:t>
      </w:r>
      <w:r w:rsidRPr="003E1F74">
        <w:rPr>
          <w:rFonts w:ascii="Arial" w:eastAsia="Times New Roman" w:hAnsi="Arial" w:cs="Arial"/>
          <w:color w:val="222222"/>
        </w:rPr>
        <w:t>Your</w:t>
      </w:r>
      <w:r w:rsidRPr="008671CC">
        <w:rPr>
          <w:rFonts w:ascii="Arial" w:eastAsia="Times New Roman" w:hAnsi="Arial" w:cs="Arial"/>
          <w:color w:val="222222"/>
        </w:rPr>
        <w:t xml:space="preserve"> part of an exclusive group of people who are taking concrete steps to increase their overall Retirement Intelligence by making sure they have a more personal plan that not only goes beyond the traditional dollars and cents but also reflects who they are and what is important to them. </w:t>
      </w:r>
    </w:p>
    <w:p w14:paraId="36C437FE"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 </w:t>
      </w:r>
    </w:p>
    <w:p w14:paraId="20A4D2E8"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For the best possible results, please set aside 30-45 minutes to read through the full report. This step alone can help you avoid common traps and pitfalls in the retirement transition and increase your overall RQ score by 10-20% (Yes, you can retake / update your answers anytime at Retq.org). </w:t>
      </w:r>
    </w:p>
    <w:p w14:paraId="6E3BDAA1"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 </w:t>
      </w:r>
    </w:p>
    <w:p w14:paraId="093F5637"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As you read through the report, feel free to take notes and make notations to discuss the various questions and responses with me.  This is important because the true assessment of your retirement transition is in your hands and what steps you take after this report. </w:t>
      </w:r>
    </w:p>
    <w:p w14:paraId="5DDB3C0B"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 </w:t>
      </w:r>
    </w:p>
    <w:p w14:paraId="3E9B5773"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After reviewing the report, take a moment to think about and answer the three following questions which will serve as the starting point for our conversation when we meet to discuss your results. </w:t>
      </w:r>
    </w:p>
    <w:p w14:paraId="6876AE5E"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 </w:t>
      </w:r>
    </w:p>
    <w:p w14:paraId="7F631D48" w14:textId="18675190" w:rsidR="00EE432B" w:rsidRPr="003E1F74" w:rsidRDefault="008671CC" w:rsidP="00EE432B">
      <w:pPr>
        <w:pStyle w:val="ListParagraph"/>
        <w:numPr>
          <w:ilvl w:val="0"/>
          <w:numId w:val="13"/>
        </w:numPr>
        <w:shd w:val="clear" w:color="auto" w:fill="FFFFFF"/>
        <w:rPr>
          <w:rFonts w:ascii="Arial" w:eastAsia="Times New Roman" w:hAnsi="Arial" w:cs="Arial"/>
          <w:color w:val="222222"/>
        </w:rPr>
      </w:pPr>
      <w:r w:rsidRPr="003E1F74">
        <w:rPr>
          <w:rFonts w:ascii="Arial" w:eastAsia="Times New Roman" w:hAnsi="Arial" w:cs="Arial"/>
          <w:color w:val="222222"/>
        </w:rPr>
        <w:t xml:space="preserve">What did you learn about yourself and how your personality, preferences and perspective may </w:t>
      </w:r>
    </w:p>
    <w:p w14:paraId="2C0C32F4" w14:textId="68E6F573" w:rsidR="008671CC" w:rsidRPr="003E1F74" w:rsidRDefault="008671CC" w:rsidP="00EE432B">
      <w:pPr>
        <w:pStyle w:val="ListParagraph"/>
        <w:shd w:val="clear" w:color="auto" w:fill="FFFFFF"/>
        <w:ind w:left="1224"/>
        <w:rPr>
          <w:rFonts w:ascii="Arial" w:eastAsia="Times New Roman" w:hAnsi="Arial" w:cs="Arial"/>
          <w:color w:val="222222"/>
        </w:rPr>
      </w:pPr>
      <w:r w:rsidRPr="003E1F74">
        <w:rPr>
          <w:rFonts w:ascii="Arial" w:eastAsia="Times New Roman" w:hAnsi="Arial" w:cs="Arial"/>
          <w:color w:val="222222"/>
        </w:rPr>
        <w:t>impact your retirement transition?</w:t>
      </w:r>
    </w:p>
    <w:p w14:paraId="6B0B7635" w14:textId="77777777" w:rsidR="008671CC" w:rsidRPr="008671CC" w:rsidRDefault="008671CC" w:rsidP="008671CC">
      <w:pPr>
        <w:shd w:val="clear" w:color="auto" w:fill="FFFFFF"/>
        <w:ind w:left="720"/>
        <w:rPr>
          <w:rFonts w:ascii="Arial" w:eastAsia="Times New Roman" w:hAnsi="Arial" w:cs="Arial"/>
          <w:color w:val="222222"/>
        </w:rPr>
      </w:pPr>
      <w:r w:rsidRPr="008671CC">
        <w:rPr>
          <w:rFonts w:ascii="Arial" w:eastAsia="Times New Roman" w:hAnsi="Arial" w:cs="Arial"/>
          <w:color w:val="222222"/>
        </w:rPr>
        <w:t>2)     What do you feel good or strongly about regarding your transition?</w:t>
      </w:r>
    </w:p>
    <w:p w14:paraId="31C2B89B" w14:textId="77777777" w:rsidR="008671CC" w:rsidRPr="008671CC" w:rsidRDefault="008671CC" w:rsidP="008671CC">
      <w:pPr>
        <w:shd w:val="clear" w:color="auto" w:fill="FFFFFF"/>
        <w:ind w:left="720"/>
        <w:rPr>
          <w:rFonts w:ascii="Arial" w:eastAsia="Times New Roman" w:hAnsi="Arial" w:cs="Arial"/>
          <w:color w:val="222222"/>
        </w:rPr>
      </w:pPr>
      <w:r w:rsidRPr="008671CC">
        <w:rPr>
          <w:rFonts w:ascii="Arial" w:eastAsia="Times New Roman" w:hAnsi="Arial" w:cs="Arial"/>
          <w:color w:val="222222"/>
        </w:rPr>
        <w:t xml:space="preserve">3)     What one or two areas do you plan to focus on / work on </w:t>
      </w:r>
      <w:proofErr w:type="gramStart"/>
      <w:r w:rsidRPr="008671CC">
        <w:rPr>
          <w:rFonts w:ascii="Arial" w:eastAsia="Times New Roman" w:hAnsi="Arial" w:cs="Arial"/>
          <w:color w:val="222222"/>
        </w:rPr>
        <w:t>in order to</w:t>
      </w:r>
      <w:proofErr w:type="gramEnd"/>
      <w:r w:rsidRPr="008671CC">
        <w:rPr>
          <w:rFonts w:ascii="Arial" w:eastAsia="Times New Roman" w:hAnsi="Arial" w:cs="Arial"/>
          <w:color w:val="222222"/>
        </w:rPr>
        <w:t xml:space="preserve"> make a better transition?</w:t>
      </w:r>
    </w:p>
    <w:p w14:paraId="1630D4C6" w14:textId="77777777"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 </w:t>
      </w:r>
    </w:p>
    <w:p w14:paraId="51010296" w14:textId="270000AC" w:rsidR="008671CC" w:rsidRPr="003E1F74" w:rsidRDefault="008671CC" w:rsidP="008671CC">
      <w:pPr>
        <w:shd w:val="clear" w:color="auto" w:fill="FFFFFF"/>
        <w:rPr>
          <w:rFonts w:ascii="Arial" w:eastAsia="Times New Roman" w:hAnsi="Arial" w:cs="Arial"/>
          <w:color w:val="222222"/>
        </w:rPr>
      </w:pPr>
      <w:r w:rsidRPr="003E1F74">
        <w:rPr>
          <w:rFonts w:ascii="Arial" w:eastAsia="Times New Roman" w:hAnsi="Arial" w:cs="Arial"/>
          <w:color w:val="222222"/>
        </w:rPr>
        <w:t>If you have any questions, please don’t hesitate to contact me with them.</w:t>
      </w:r>
    </w:p>
    <w:p w14:paraId="0D609C5C" w14:textId="77777777" w:rsidR="008671CC" w:rsidRPr="003E1F74" w:rsidRDefault="008671CC" w:rsidP="008671CC">
      <w:pPr>
        <w:shd w:val="clear" w:color="auto" w:fill="FFFFFF"/>
        <w:rPr>
          <w:rFonts w:ascii="Arial" w:eastAsia="Times New Roman" w:hAnsi="Arial" w:cs="Arial"/>
          <w:color w:val="222222"/>
        </w:rPr>
      </w:pPr>
    </w:p>
    <w:p w14:paraId="691EF6D2" w14:textId="097E3BF4" w:rsidR="008671CC" w:rsidRPr="008671CC" w:rsidRDefault="008671CC" w:rsidP="008671CC">
      <w:pPr>
        <w:shd w:val="clear" w:color="auto" w:fill="FFFFFF"/>
        <w:rPr>
          <w:rFonts w:ascii="Arial" w:eastAsia="Times New Roman" w:hAnsi="Arial" w:cs="Arial"/>
          <w:color w:val="222222"/>
        </w:rPr>
      </w:pPr>
      <w:r w:rsidRPr="008671CC">
        <w:rPr>
          <w:rFonts w:ascii="Arial" w:eastAsia="Times New Roman" w:hAnsi="Arial" w:cs="Arial"/>
          <w:color w:val="222222"/>
        </w:rPr>
        <w:t>Sincerely,</w:t>
      </w:r>
    </w:p>
    <w:p w14:paraId="0101E899" w14:textId="308705F3" w:rsidR="008671CC" w:rsidRPr="008671CC" w:rsidRDefault="008671CC" w:rsidP="008671CC">
      <w:pPr>
        <w:shd w:val="clear" w:color="auto" w:fill="FFFFFF"/>
        <w:rPr>
          <w:rFonts w:ascii="Arial" w:eastAsia="Times New Roman" w:hAnsi="Arial" w:cs="Arial"/>
          <w:color w:val="222222"/>
        </w:rPr>
      </w:pPr>
      <w:r w:rsidRPr="003E1F74">
        <w:rPr>
          <w:rFonts w:ascii="Arial" w:eastAsia="Times New Roman" w:hAnsi="Arial" w:cs="Arial"/>
          <w:color w:val="222222"/>
        </w:rPr>
        <w:t>Coach Name</w:t>
      </w:r>
    </w:p>
    <w:p w14:paraId="4FC1100B" w14:textId="77777777" w:rsidR="00AC08C2" w:rsidRPr="003E1F74" w:rsidRDefault="00AC08C2" w:rsidP="00AC08C2">
      <w:pPr>
        <w:rPr>
          <w:rFonts w:ascii="Arial" w:hAnsi="Arial" w:cs="Arial"/>
        </w:rPr>
      </w:pPr>
    </w:p>
    <w:p w14:paraId="74A0BA06" w14:textId="21D5C45A" w:rsidR="001514D8" w:rsidRDefault="001514D8" w:rsidP="00AC08C2">
      <w:pPr>
        <w:rPr>
          <w:rFonts w:ascii="Arial" w:hAnsi="Arial" w:cs="Arial"/>
          <w:b/>
          <w:bCs/>
        </w:rPr>
      </w:pPr>
    </w:p>
    <w:p w14:paraId="01DB6D40" w14:textId="20DA7F26" w:rsidR="001514D8" w:rsidRDefault="001514D8" w:rsidP="00AC08C2">
      <w:pPr>
        <w:rPr>
          <w:rFonts w:ascii="Arial" w:hAnsi="Arial" w:cs="Arial"/>
          <w:b/>
          <w:bCs/>
        </w:rPr>
      </w:pPr>
      <w:r>
        <w:rPr>
          <w:rFonts w:ascii="Arial" w:hAnsi="Arial" w:cs="Arial"/>
          <w:noProof/>
        </w:rPr>
        <mc:AlternateContent>
          <mc:Choice Requires="wps">
            <w:drawing>
              <wp:anchor distT="0" distB="0" distL="114300" distR="114300" simplePos="0" relativeHeight="251666432" behindDoc="0" locked="0" layoutInCell="1" allowOverlap="1" wp14:anchorId="04712655" wp14:editId="4327520A">
                <wp:simplePos x="0" y="0"/>
                <wp:positionH relativeFrom="column">
                  <wp:posOffset>-426720</wp:posOffset>
                </wp:positionH>
                <wp:positionV relativeFrom="paragraph">
                  <wp:posOffset>212725</wp:posOffset>
                </wp:positionV>
                <wp:extent cx="7719060" cy="426720"/>
                <wp:effectExtent l="0" t="0" r="0" b="0"/>
                <wp:wrapNone/>
                <wp:docPr id="4" name="Text Box 4"/>
                <wp:cNvGraphicFramePr/>
                <a:graphic xmlns:a="http://schemas.openxmlformats.org/drawingml/2006/main">
                  <a:graphicData uri="http://schemas.microsoft.com/office/word/2010/wordprocessingShape">
                    <wps:wsp>
                      <wps:cNvSpPr txBox="1"/>
                      <wps:spPr>
                        <a:xfrm>
                          <a:off x="0" y="0"/>
                          <a:ext cx="7719060" cy="426720"/>
                        </a:xfrm>
                        <a:prstGeom prst="rect">
                          <a:avLst/>
                        </a:prstGeom>
                        <a:noFill/>
                        <a:ln w="6350">
                          <a:noFill/>
                        </a:ln>
                      </wps:spPr>
                      <wps:txbx>
                        <w:txbxContent>
                          <w:p w14:paraId="59FAE3A6" w14:textId="7E0920BD" w:rsidR="001514D8" w:rsidRPr="001514D8" w:rsidRDefault="001514D8" w:rsidP="001514D8">
                            <w:pPr>
                              <w:jc w:val="center"/>
                              <w:rPr>
                                <w:rFonts w:ascii="Arial" w:hAnsi="Arial" w:cs="Arial"/>
                                <w:sz w:val="20"/>
                                <w:szCs w:val="20"/>
                              </w:rPr>
                            </w:pPr>
                            <w:r>
                              <w:rPr>
                                <w:rFonts w:ascii="Arial" w:hAnsi="Arial" w:cs="Arial"/>
                                <w:sz w:val="20"/>
                                <w:szCs w:val="20"/>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712655" id="Text Box 4" o:spid="_x0000_s1029" type="#_x0000_t202" style="position:absolute;margin-left:-33.6pt;margin-top:16.75pt;width:607.8pt;height:33.6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" filled="f" stroked="f" strokeweight=".5pt">
                <v:textbox>
                  <w:txbxContent>
                    <w:p w14:paraId="59FAE3A6" w14:textId="7E0920BD" w:rsidR="001514D8" w:rsidRPr="001514D8" w:rsidRDefault="001514D8" w:rsidP="001514D8">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4</w:t>
                      </w:r>
                    </w:p>
                  </w:txbxContent>
                </v:textbox>
              </v:shape>
            </w:pict>
          </mc:Fallback>
        </mc:AlternateContent>
      </w:r>
    </w:p>
    <w:p w14:paraId="0BF82CE7" w14:textId="55E896CF" w:rsidR="00AC08C2" w:rsidRDefault="00AC08C2" w:rsidP="00AC08C2">
      <w:pPr>
        <w:rPr>
          <w:rFonts w:ascii="Arial" w:hAnsi="Arial" w:cs="Arial"/>
          <w:b/>
          <w:bCs/>
        </w:rPr>
      </w:pPr>
      <w:r w:rsidRPr="003E1F74">
        <w:rPr>
          <w:rFonts w:ascii="Arial" w:hAnsi="Arial" w:cs="Arial"/>
          <w:b/>
          <w:bCs/>
        </w:rPr>
        <w:lastRenderedPageBreak/>
        <w:t xml:space="preserve">Marketing Sounds </w:t>
      </w:r>
      <w:r w:rsidR="00E601B5">
        <w:rPr>
          <w:rFonts w:ascii="Arial" w:hAnsi="Arial" w:cs="Arial"/>
          <w:b/>
          <w:bCs/>
        </w:rPr>
        <w:t>B</w:t>
      </w:r>
      <w:r w:rsidRPr="003E1F74">
        <w:rPr>
          <w:rFonts w:ascii="Arial" w:hAnsi="Arial" w:cs="Arial"/>
          <w:b/>
          <w:bCs/>
        </w:rPr>
        <w:t>ites</w:t>
      </w:r>
    </w:p>
    <w:p w14:paraId="56EE674D" w14:textId="12FDE897" w:rsidR="00E628FA" w:rsidRDefault="00E628FA" w:rsidP="00AC08C2">
      <w:pPr>
        <w:rPr>
          <w:rFonts w:ascii="Arial" w:hAnsi="Arial" w:cs="Arial"/>
          <w:b/>
          <w:bCs/>
        </w:rPr>
      </w:pPr>
    </w:p>
    <w:p w14:paraId="31D0A6BF" w14:textId="66435B3F" w:rsidR="00E628FA" w:rsidRPr="00E628FA" w:rsidRDefault="00E628FA" w:rsidP="00AC08C2">
      <w:pPr>
        <w:rPr>
          <w:rFonts w:ascii="Arial" w:hAnsi="Arial" w:cs="Arial"/>
        </w:rPr>
      </w:pPr>
      <w:r w:rsidRPr="00E628FA">
        <w:rPr>
          <w:rFonts w:ascii="Arial" w:hAnsi="Arial" w:cs="Arial"/>
        </w:rPr>
        <w:t>Ideas for sharing aspects of the RQ Assessment on social media and other outlets</w:t>
      </w:r>
    </w:p>
    <w:p w14:paraId="52FCD273" w14:textId="77777777" w:rsidR="00E628FA" w:rsidRPr="003E1F74" w:rsidRDefault="00E628FA" w:rsidP="00AC08C2">
      <w:pPr>
        <w:rPr>
          <w:rFonts w:ascii="Arial" w:hAnsi="Arial" w:cs="Arial"/>
          <w:b/>
          <w:bCs/>
        </w:rPr>
      </w:pPr>
    </w:p>
    <w:p w14:paraId="036249DB" w14:textId="2B041054" w:rsidR="00EE432B" w:rsidRPr="003E1F74" w:rsidRDefault="00F515A0" w:rsidP="00F515A0">
      <w:pPr>
        <w:pStyle w:val="ListParagraph"/>
        <w:numPr>
          <w:ilvl w:val="0"/>
          <w:numId w:val="14"/>
        </w:numPr>
        <w:rPr>
          <w:rFonts w:ascii="Arial" w:hAnsi="Arial" w:cs="Arial"/>
        </w:rPr>
      </w:pPr>
      <w:r w:rsidRPr="003E1F74">
        <w:rPr>
          <w:rFonts w:ascii="Arial" w:hAnsi="Arial" w:cs="Arial"/>
        </w:rPr>
        <w:t>How ready are you for retirement?  You may be surprised to learn that it has less to do with money and more about how well you know yourself.  Ask me about how you can get your RQ score and avoid failing at retirement</w:t>
      </w:r>
    </w:p>
    <w:p w14:paraId="6B0F90D2" w14:textId="77777777" w:rsidR="00EE432B" w:rsidRPr="003E1F74" w:rsidRDefault="00EE432B" w:rsidP="00EE432B">
      <w:pPr>
        <w:pStyle w:val="ListParagraph"/>
        <w:rPr>
          <w:rFonts w:ascii="Arial" w:hAnsi="Arial" w:cs="Arial"/>
        </w:rPr>
      </w:pPr>
    </w:p>
    <w:p w14:paraId="47665CF6" w14:textId="77777777" w:rsidR="00EE432B" w:rsidRPr="003E1F74" w:rsidRDefault="00F515A0" w:rsidP="00F515A0">
      <w:pPr>
        <w:pStyle w:val="ListParagraph"/>
        <w:numPr>
          <w:ilvl w:val="0"/>
          <w:numId w:val="14"/>
        </w:numPr>
        <w:rPr>
          <w:rFonts w:ascii="Arial" w:hAnsi="Arial" w:cs="Arial"/>
        </w:rPr>
      </w:pPr>
      <w:r w:rsidRPr="003E1F74">
        <w:rPr>
          <w:rFonts w:ascii="Arial" w:hAnsi="Arial" w:cs="Arial"/>
        </w:rPr>
        <w:t>What key investment is missing from your retirement portfolio? A plan for you! Get your RQ score!</w:t>
      </w:r>
    </w:p>
    <w:p w14:paraId="3D093244" w14:textId="77777777" w:rsidR="00EE432B" w:rsidRPr="003E1F74" w:rsidRDefault="00EE432B" w:rsidP="00EE432B">
      <w:pPr>
        <w:pStyle w:val="ListParagraph"/>
        <w:rPr>
          <w:rFonts w:ascii="Arial" w:hAnsi="Arial" w:cs="Arial"/>
        </w:rPr>
      </w:pPr>
    </w:p>
    <w:p w14:paraId="0C7AE3E3" w14:textId="77777777" w:rsidR="00EE432B" w:rsidRPr="003E1F74" w:rsidRDefault="00F515A0" w:rsidP="00F515A0">
      <w:pPr>
        <w:pStyle w:val="ListParagraph"/>
        <w:numPr>
          <w:ilvl w:val="0"/>
          <w:numId w:val="14"/>
        </w:numPr>
        <w:rPr>
          <w:rFonts w:ascii="Arial" w:hAnsi="Arial" w:cs="Arial"/>
        </w:rPr>
      </w:pPr>
      <w:r w:rsidRPr="003E1F74">
        <w:rPr>
          <w:rFonts w:ascii="Arial" w:hAnsi="Arial" w:cs="Arial"/>
        </w:rPr>
        <w:t>Your retirement portfolio is missing a key investment: An assessment of you and your RQ</w:t>
      </w:r>
    </w:p>
    <w:p w14:paraId="6185451E" w14:textId="77777777" w:rsidR="00EE432B" w:rsidRPr="003E1F74" w:rsidRDefault="00EE432B" w:rsidP="00EE432B">
      <w:pPr>
        <w:pStyle w:val="ListParagraph"/>
        <w:rPr>
          <w:rFonts w:ascii="Arial" w:hAnsi="Arial" w:cs="Arial"/>
        </w:rPr>
      </w:pPr>
    </w:p>
    <w:p w14:paraId="3E8A59BE" w14:textId="6CA2FB23" w:rsidR="00EE432B" w:rsidRPr="003E1F74" w:rsidRDefault="00F515A0" w:rsidP="00F515A0">
      <w:pPr>
        <w:pStyle w:val="ListParagraph"/>
        <w:numPr>
          <w:ilvl w:val="0"/>
          <w:numId w:val="14"/>
        </w:numPr>
        <w:rPr>
          <w:rFonts w:ascii="Arial" w:hAnsi="Arial" w:cs="Arial"/>
        </w:rPr>
      </w:pPr>
      <w:r w:rsidRPr="003E1F74">
        <w:rPr>
          <w:rFonts w:ascii="Arial" w:hAnsi="Arial" w:cs="Arial"/>
        </w:rPr>
        <w:t xml:space="preserve">Ask me about my new Retirement Intelligence or RQ tool </w:t>
      </w:r>
    </w:p>
    <w:p w14:paraId="5CA1A90F" w14:textId="77777777" w:rsidR="00EE432B" w:rsidRPr="003E1F74" w:rsidRDefault="00EE432B" w:rsidP="00EE432B">
      <w:pPr>
        <w:pStyle w:val="ListParagraph"/>
        <w:rPr>
          <w:rFonts w:ascii="Arial" w:hAnsi="Arial" w:cs="Arial"/>
        </w:rPr>
      </w:pPr>
    </w:p>
    <w:p w14:paraId="6EB0B64C" w14:textId="438969CC" w:rsidR="00EE432B" w:rsidRPr="003E1F74" w:rsidRDefault="00F515A0" w:rsidP="00F515A0">
      <w:pPr>
        <w:pStyle w:val="ListParagraph"/>
        <w:numPr>
          <w:ilvl w:val="0"/>
          <w:numId w:val="14"/>
        </w:numPr>
        <w:rPr>
          <w:rFonts w:ascii="Arial" w:hAnsi="Arial" w:cs="Arial"/>
        </w:rPr>
      </w:pPr>
      <w:r w:rsidRPr="003E1F74">
        <w:rPr>
          <w:rFonts w:ascii="Arial" w:hAnsi="Arial" w:cs="Arial"/>
        </w:rPr>
        <w:t>Ask me about my new Retirement Intelligence or RQ tool.  It’s the only measure of personal retirement readiness and the “X” factor that has been missing from traditional retirement</w:t>
      </w:r>
    </w:p>
    <w:p w14:paraId="0C4E64AB" w14:textId="77777777" w:rsidR="00EE432B" w:rsidRPr="003E1F74" w:rsidRDefault="00EE432B" w:rsidP="00EE432B">
      <w:pPr>
        <w:pStyle w:val="ListParagraph"/>
        <w:rPr>
          <w:rFonts w:ascii="Arial" w:hAnsi="Arial" w:cs="Arial"/>
        </w:rPr>
      </w:pPr>
    </w:p>
    <w:p w14:paraId="6C567777" w14:textId="77777777" w:rsidR="00EE432B" w:rsidRPr="003E1F74" w:rsidRDefault="00F515A0" w:rsidP="00F515A0">
      <w:pPr>
        <w:pStyle w:val="ListParagraph"/>
        <w:numPr>
          <w:ilvl w:val="0"/>
          <w:numId w:val="14"/>
        </w:numPr>
        <w:rPr>
          <w:rFonts w:ascii="Arial" w:hAnsi="Arial" w:cs="Arial"/>
        </w:rPr>
      </w:pPr>
      <w:r w:rsidRPr="003E1F74">
        <w:rPr>
          <w:rFonts w:ascii="Arial" w:hAnsi="Arial" w:cs="Arial"/>
        </w:rPr>
        <w:t>We finally have a way to quantify how ready someone is for the personal side of retirement.  Learn more about the new Retirement Intelligence Assessment</w:t>
      </w:r>
    </w:p>
    <w:p w14:paraId="4C32141B" w14:textId="77777777" w:rsidR="00EE432B" w:rsidRPr="003E1F74" w:rsidRDefault="00EE432B" w:rsidP="00EE432B">
      <w:pPr>
        <w:pStyle w:val="ListParagraph"/>
        <w:rPr>
          <w:rFonts w:ascii="Arial" w:hAnsi="Arial" w:cs="Arial"/>
        </w:rPr>
      </w:pPr>
    </w:p>
    <w:p w14:paraId="51468136" w14:textId="09AC8929" w:rsidR="00EE432B" w:rsidRPr="003E1F74" w:rsidRDefault="00F515A0" w:rsidP="00AC08C2">
      <w:pPr>
        <w:pStyle w:val="ListParagraph"/>
        <w:numPr>
          <w:ilvl w:val="0"/>
          <w:numId w:val="14"/>
        </w:numPr>
        <w:rPr>
          <w:rFonts w:ascii="Arial" w:hAnsi="Arial" w:cs="Arial"/>
        </w:rPr>
      </w:pPr>
      <w:r w:rsidRPr="003E1F74">
        <w:rPr>
          <w:rFonts w:ascii="Arial" w:hAnsi="Arial" w:cs="Arial"/>
        </w:rPr>
        <w:t>What if I told you a successful retirement has more to do with how well you know yourself rather than your age or asset level.   It’s all about Retirement Intelligence or RQ</w:t>
      </w:r>
    </w:p>
    <w:p w14:paraId="18D7CD43" w14:textId="77777777" w:rsidR="00EE432B" w:rsidRPr="003E1F74" w:rsidRDefault="00EE432B" w:rsidP="00EE432B">
      <w:pPr>
        <w:pStyle w:val="ListParagraph"/>
        <w:rPr>
          <w:rFonts w:ascii="Arial" w:hAnsi="Arial" w:cs="Arial"/>
        </w:rPr>
      </w:pPr>
    </w:p>
    <w:p w14:paraId="371768AF" w14:textId="3B169966" w:rsidR="00EE432B" w:rsidRPr="003E1F74" w:rsidRDefault="00F515A0" w:rsidP="00AC08C2">
      <w:pPr>
        <w:pStyle w:val="ListParagraph"/>
        <w:numPr>
          <w:ilvl w:val="0"/>
          <w:numId w:val="14"/>
        </w:numPr>
        <w:rPr>
          <w:rFonts w:ascii="Arial" w:hAnsi="Arial" w:cs="Arial"/>
        </w:rPr>
      </w:pPr>
      <w:r w:rsidRPr="003E1F74">
        <w:rPr>
          <w:rFonts w:ascii="Arial" w:hAnsi="Arial" w:cs="Arial"/>
        </w:rPr>
        <w:t>What if I told you a successful retirement has more to do with how well you know yourself rather than any anything associated with money.  It’s all about Retirement Intelligence or RQ</w:t>
      </w:r>
    </w:p>
    <w:p w14:paraId="1817D067" w14:textId="77777777" w:rsidR="00EE432B" w:rsidRPr="003E1F74" w:rsidRDefault="00EE432B" w:rsidP="00EE432B">
      <w:pPr>
        <w:pStyle w:val="ListParagraph"/>
        <w:rPr>
          <w:rFonts w:ascii="Arial" w:hAnsi="Arial" w:cs="Arial"/>
        </w:rPr>
      </w:pPr>
    </w:p>
    <w:p w14:paraId="1336FD14" w14:textId="6D07BE09" w:rsidR="00EE432B" w:rsidRPr="003E1F74" w:rsidRDefault="00AC08C2" w:rsidP="00AC08C2">
      <w:pPr>
        <w:pStyle w:val="ListParagraph"/>
        <w:numPr>
          <w:ilvl w:val="0"/>
          <w:numId w:val="14"/>
        </w:numPr>
        <w:rPr>
          <w:rFonts w:ascii="Arial" w:hAnsi="Arial" w:cs="Arial"/>
        </w:rPr>
      </w:pPr>
      <w:r w:rsidRPr="003E1F74">
        <w:rPr>
          <w:rFonts w:ascii="Arial" w:hAnsi="Arial" w:cs="Arial"/>
        </w:rPr>
        <w:t>What’s your RQ or Retirement Intelligence Score?  The new tool for assessing your personal retirement readiness.</w:t>
      </w:r>
      <w:r w:rsidR="002A5E3B" w:rsidRPr="003E1F74">
        <w:rPr>
          <w:rFonts w:ascii="Arial" w:hAnsi="Arial" w:cs="Arial"/>
        </w:rPr>
        <w:t xml:space="preserve"> Let me know if you want to be </w:t>
      </w:r>
      <w:r w:rsidR="00F515A0" w:rsidRPr="003E1F74">
        <w:rPr>
          <w:rFonts w:ascii="Arial" w:hAnsi="Arial" w:cs="Arial"/>
        </w:rPr>
        <w:t>a part of disrupting the retirement planning industry</w:t>
      </w:r>
    </w:p>
    <w:p w14:paraId="3F979140" w14:textId="77777777" w:rsidR="00EE432B" w:rsidRPr="003E1F74" w:rsidRDefault="00EE432B" w:rsidP="00EE432B">
      <w:pPr>
        <w:pStyle w:val="ListParagraph"/>
        <w:rPr>
          <w:rFonts w:ascii="Arial" w:hAnsi="Arial" w:cs="Arial"/>
        </w:rPr>
      </w:pPr>
    </w:p>
    <w:p w14:paraId="59E1737B" w14:textId="0B03932F" w:rsidR="00EE432B" w:rsidRPr="003E1F74" w:rsidRDefault="00AC08C2" w:rsidP="00AC08C2">
      <w:pPr>
        <w:pStyle w:val="ListParagraph"/>
        <w:numPr>
          <w:ilvl w:val="0"/>
          <w:numId w:val="14"/>
        </w:numPr>
        <w:rPr>
          <w:rFonts w:ascii="Arial" w:hAnsi="Arial" w:cs="Arial"/>
        </w:rPr>
      </w:pPr>
      <w:r w:rsidRPr="003E1F74">
        <w:rPr>
          <w:rFonts w:ascii="Arial" w:hAnsi="Arial" w:cs="Arial"/>
        </w:rPr>
        <w:t>You’re familiar with IQ and EQ, but what about RQ or Retirement Intelligence?  It’s the first and only tool to not only measure personal retirement readiness but also increase your knowledge about the retirement transition</w:t>
      </w:r>
    </w:p>
    <w:p w14:paraId="391829E6" w14:textId="77777777" w:rsidR="00EE432B" w:rsidRPr="003E1F74" w:rsidRDefault="00EE432B" w:rsidP="00EE432B">
      <w:pPr>
        <w:pStyle w:val="ListParagraph"/>
        <w:rPr>
          <w:rFonts w:ascii="Arial" w:hAnsi="Arial" w:cs="Arial"/>
        </w:rPr>
      </w:pPr>
    </w:p>
    <w:p w14:paraId="3662DD98" w14:textId="5D125342" w:rsidR="00EE432B" w:rsidRPr="003E1F74" w:rsidRDefault="00F515A0" w:rsidP="00AC08C2">
      <w:pPr>
        <w:pStyle w:val="ListParagraph"/>
        <w:numPr>
          <w:ilvl w:val="0"/>
          <w:numId w:val="14"/>
        </w:numPr>
        <w:rPr>
          <w:rFonts w:ascii="Arial" w:hAnsi="Arial" w:cs="Arial"/>
        </w:rPr>
      </w:pPr>
      <w:r w:rsidRPr="003E1F74">
        <w:rPr>
          <w:rFonts w:ascii="Arial" w:hAnsi="Arial" w:cs="Arial"/>
        </w:rPr>
        <w:t>Ask me about how you can get your RQ score</w:t>
      </w:r>
    </w:p>
    <w:p w14:paraId="09DBE1AB" w14:textId="77777777" w:rsidR="00EE432B" w:rsidRPr="003E1F74" w:rsidRDefault="00EE432B" w:rsidP="00EE432B">
      <w:pPr>
        <w:pStyle w:val="ListParagraph"/>
        <w:rPr>
          <w:rFonts w:ascii="Arial" w:hAnsi="Arial" w:cs="Arial"/>
        </w:rPr>
      </w:pPr>
    </w:p>
    <w:p w14:paraId="31EB7955" w14:textId="7A6D3EDD" w:rsidR="00EE432B" w:rsidRPr="003E1F74" w:rsidRDefault="00AC08C2" w:rsidP="00AC08C2">
      <w:pPr>
        <w:pStyle w:val="ListParagraph"/>
        <w:numPr>
          <w:ilvl w:val="0"/>
          <w:numId w:val="14"/>
        </w:numPr>
        <w:rPr>
          <w:rFonts w:ascii="Arial" w:hAnsi="Arial" w:cs="Arial"/>
        </w:rPr>
      </w:pPr>
      <w:r w:rsidRPr="003E1F74">
        <w:rPr>
          <w:rFonts w:ascii="Arial" w:hAnsi="Arial" w:cs="Arial"/>
        </w:rPr>
        <w:t xml:space="preserve">Its official!  I’m a certified trainer for the new Retirement Intelligence Assessment.  It’s the only tool that measures personal readiness for retirement rather than financial preparedness. It’s a game changer that puts people ahead of their money.  Right now, I am offering the assessment for free for the first 5 people that private message me.  Looking forward to helping you be part of the new retirement narrative </w:t>
      </w:r>
    </w:p>
    <w:p w14:paraId="319A8546" w14:textId="77777777" w:rsidR="00EE432B" w:rsidRPr="00E601B5" w:rsidRDefault="00EE432B" w:rsidP="00E601B5">
      <w:pPr>
        <w:ind w:left="360"/>
        <w:rPr>
          <w:rFonts w:ascii="Arial" w:hAnsi="Arial" w:cs="Arial"/>
        </w:rPr>
      </w:pPr>
    </w:p>
    <w:p w14:paraId="61116EFD" w14:textId="4C11967A" w:rsidR="00EE432B" w:rsidRPr="003E1F74" w:rsidRDefault="00AC08C2" w:rsidP="00AC08C2">
      <w:pPr>
        <w:pStyle w:val="ListParagraph"/>
        <w:numPr>
          <w:ilvl w:val="0"/>
          <w:numId w:val="14"/>
        </w:numPr>
        <w:rPr>
          <w:rFonts w:ascii="Arial" w:hAnsi="Arial" w:cs="Arial"/>
        </w:rPr>
      </w:pPr>
      <w:r w:rsidRPr="003E1F74">
        <w:rPr>
          <w:rFonts w:ascii="Arial" w:hAnsi="Arial" w:cs="Arial"/>
        </w:rPr>
        <w:t xml:space="preserve">Amazing new tool helps people </w:t>
      </w:r>
      <w:r w:rsidRPr="003E1F74">
        <w:rPr>
          <w:rFonts w:ascii="Arial" w:eastAsia="Times New Roman" w:hAnsi="Arial" w:cs="Arial"/>
          <w:color w:val="222222"/>
        </w:rPr>
        <w:t xml:space="preserve">align their personality, preferences, social style and more, to the </w:t>
      </w:r>
      <w:r w:rsidR="00F515A0" w:rsidRPr="003E1F74">
        <w:rPr>
          <w:rFonts w:ascii="Arial" w:eastAsia="Times New Roman" w:hAnsi="Arial" w:cs="Arial"/>
          <w:color w:val="222222"/>
        </w:rPr>
        <w:t>minefield of</w:t>
      </w:r>
      <w:r w:rsidRPr="003E1F74">
        <w:rPr>
          <w:rFonts w:ascii="Arial" w:eastAsia="Times New Roman" w:hAnsi="Arial" w:cs="Arial"/>
          <w:color w:val="222222"/>
        </w:rPr>
        <w:t xml:space="preserve"> change that retirement can create  </w:t>
      </w:r>
    </w:p>
    <w:p w14:paraId="74DBCBE1" w14:textId="77777777" w:rsidR="00EE432B" w:rsidRPr="003E1F74" w:rsidRDefault="00EE432B" w:rsidP="00EE432B">
      <w:pPr>
        <w:pStyle w:val="ListParagraph"/>
        <w:rPr>
          <w:rFonts w:ascii="Arial" w:eastAsia="Times New Roman" w:hAnsi="Arial" w:cs="Arial"/>
          <w:color w:val="222222"/>
        </w:rPr>
      </w:pPr>
    </w:p>
    <w:p w14:paraId="044622FD" w14:textId="77777777" w:rsidR="00EE432B" w:rsidRPr="003E1F74" w:rsidRDefault="00AC08C2" w:rsidP="00AC08C2">
      <w:pPr>
        <w:pStyle w:val="ListParagraph"/>
        <w:numPr>
          <w:ilvl w:val="0"/>
          <w:numId w:val="14"/>
        </w:numPr>
        <w:rPr>
          <w:rFonts w:ascii="Arial" w:hAnsi="Arial" w:cs="Arial"/>
        </w:rPr>
      </w:pPr>
      <w:r w:rsidRPr="003E1F74">
        <w:rPr>
          <w:rFonts w:ascii="Arial" w:eastAsia="Times New Roman" w:hAnsi="Arial" w:cs="Arial"/>
          <w:color w:val="222222"/>
        </w:rPr>
        <w:t xml:space="preserve">What’s your RQ?  </w:t>
      </w:r>
    </w:p>
    <w:p w14:paraId="11B8FE6F" w14:textId="77777777" w:rsidR="00EE432B" w:rsidRPr="003E1F74" w:rsidRDefault="00EE432B" w:rsidP="00EE432B">
      <w:pPr>
        <w:pStyle w:val="ListParagraph"/>
        <w:rPr>
          <w:rFonts w:ascii="Arial" w:hAnsi="Arial" w:cs="Arial"/>
        </w:rPr>
      </w:pPr>
    </w:p>
    <w:p w14:paraId="2090370D" w14:textId="2817A1C4" w:rsidR="00AC08C2" w:rsidRPr="003E1F74" w:rsidRDefault="00AC08C2" w:rsidP="00AC08C2">
      <w:pPr>
        <w:pStyle w:val="ListParagraph"/>
        <w:numPr>
          <w:ilvl w:val="0"/>
          <w:numId w:val="14"/>
        </w:numPr>
        <w:rPr>
          <w:rFonts w:ascii="Arial" w:hAnsi="Arial" w:cs="Arial"/>
        </w:rPr>
      </w:pPr>
      <w:r w:rsidRPr="003E1F74">
        <w:rPr>
          <w:rFonts w:ascii="Arial" w:hAnsi="Arial" w:cs="Arial"/>
        </w:rPr>
        <w:t xml:space="preserve">This is the new equation for retirement, and it has nothing to do with money:  </w:t>
      </w:r>
      <w:r w:rsidRPr="003E1F74">
        <w:rPr>
          <w:rFonts w:ascii="Arial" w:hAnsi="Arial" w:cs="Arial"/>
          <w:b/>
          <w:bCs/>
        </w:rPr>
        <w:t xml:space="preserve">IQ + EQ + SQ + AQ = RQ </w:t>
      </w:r>
      <w:r w:rsidRPr="003E1F74">
        <w:rPr>
          <w:rFonts w:ascii="Arial" w:hAnsi="Arial" w:cs="Arial"/>
        </w:rPr>
        <w:t>Intelligence Quotient + Emotional Quotient + Spiritual Quotient + Adversity Quotient = Retirement Quotient</w:t>
      </w:r>
    </w:p>
    <w:p w14:paraId="59360725" w14:textId="432AE6B8" w:rsidR="004D0F7C" w:rsidRPr="00E628FA" w:rsidRDefault="00E628FA">
      <w:pPr>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1" allowOverlap="1" wp14:anchorId="184CCACF" wp14:editId="01492239">
                <wp:simplePos x="0" y="0"/>
                <wp:positionH relativeFrom="column">
                  <wp:posOffset>-419100</wp:posOffset>
                </wp:positionH>
                <wp:positionV relativeFrom="paragraph">
                  <wp:posOffset>236855</wp:posOffset>
                </wp:positionV>
                <wp:extent cx="7719060" cy="426720"/>
                <wp:effectExtent l="0" t="0" r="0" b="0"/>
                <wp:wrapNone/>
                <wp:docPr id="5" name="Text Box 5"/>
                <wp:cNvGraphicFramePr/>
                <a:graphic xmlns:a="http://schemas.openxmlformats.org/drawingml/2006/main">
                  <a:graphicData uri="http://schemas.microsoft.com/office/word/2010/wordprocessingShape">
                    <wps:wsp>
                      <wps:cNvSpPr txBox="1"/>
                      <wps:spPr>
                        <a:xfrm>
                          <a:off x="0" y="0"/>
                          <a:ext cx="7719060" cy="426720"/>
                        </a:xfrm>
                        <a:prstGeom prst="rect">
                          <a:avLst/>
                        </a:prstGeom>
                        <a:noFill/>
                        <a:ln w="6350">
                          <a:noFill/>
                        </a:ln>
                      </wps:spPr>
                      <wps:txbx>
                        <w:txbxContent>
                          <w:p w14:paraId="3F3A0093" w14:textId="54A3799E" w:rsidR="001514D8" w:rsidRPr="001514D8" w:rsidRDefault="001514D8" w:rsidP="001514D8">
                            <w:pPr>
                              <w:jc w:val="center"/>
                              <w:rPr>
                                <w:rFonts w:ascii="Arial" w:hAnsi="Arial" w:cs="Arial"/>
                                <w:sz w:val="20"/>
                                <w:szCs w:val="20"/>
                              </w:rPr>
                            </w:pPr>
                            <w:r>
                              <w:rPr>
                                <w:rFonts w:ascii="Arial" w:hAnsi="Arial" w:cs="Arial"/>
                                <w:sz w:val="20"/>
                                <w:szCs w:val="20"/>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4CCACF" id="Text Box 5" o:spid="_x0000_s1030" type="#_x0000_t202" style="position:absolute;margin-left:-33pt;margin-top:18.65pt;width:607.8pt;height:33.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" filled="f" stroked="f" strokeweight=".5pt">
                <v:textbox>
                  <w:txbxContent>
                    <w:p w14:paraId="3F3A0093" w14:textId="54A3799E" w:rsidR="001514D8" w:rsidRPr="001514D8" w:rsidRDefault="001514D8" w:rsidP="001514D8">
                      <w:pPr>
                        <w:jc w:val="center"/>
                        <w:rPr>
                          <w:rFonts w:ascii="Arial" w:hAnsi="Arial" w:cs="Arial"/>
                          <w:sz w:val="20"/>
                          <w:szCs w:val="20"/>
                        </w:rPr>
                      </w:pPr>
                      <w:r>
                        <w:rPr>
                          <w:rFonts w:ascii="Arial" w:hAnsi="Arial" w:cs="Arial"/>
                          <w:sz w:val="20"/>
                          <w:szCs w:val="20"/>
                        </w:rPr>
                        <w:t xml:space="preserve">                                                                                                                                                                                  </w:t>
                      </w:r>
                      <w:r>
                        <w:rPr>
                          <w:rFonts w:ascii="Arial" w:hAnsi="Arial" w:cs="Arial"/>
                          <w:sz w:val="20"/>
                          <w:szCs w:val="20"/>
                        </w:rPr>
                        <w:t>5</w:t>
                      </w:r>
                    </w:p>
                  </w:txbxContent>
                </v:textbox>
              </v:shape>
            </w:pict>
          </mc:Fallback>
        </mc:AlternateContent>
      </w:r>
    </w:p>
    <w:sectPr w:rsidR="004D0F7C" w:rsidRPr="00E628FA" w:rsidSect="00FE7F8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29769" w14:textId="77777777" w:rsidR="00F575DA" w:rsidRDefault="00F575DA" w:rsidP="00FE1662">
      <w:r>
        <w:separator/>
      </w:r>
    </w:p>
  </w:endnote>
  <w:endnote w:type="continuationSeparator" w:id="0">
    <w:p w14:paraId="3418BF6B" w14:textId="77777777" w:rsidR="00F575DA" w:rsidRDefault="00F575DA" w:rsidP="00FE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BCAEA" w14:textId="77777777" w:rsidR="00F575DA" w:rsidRDefault="00F575DA" w:rsidP="00FE1662">
      <w:r>
        <w:separator/>
      </w:r>
    </w:p>
  </w:footnote>
  <w:footnote w:type="continuationSeparator" w:id="0">
    <w:p w14:paraId="169B4382" w14:textId="77777777" w:rsidR="00F575DA" w:rsidRDefault="00F575DA" w:rsidP="00FE1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65F"/>
    <w:multiLevelType w:val="hybridMultilevel"/>
    <w:tmpl w:val="83A257F2"/>
    <w:lvl w:ilvl="0" w:tplc="B942D046">
      <w:start w:val="1"/>
      <w:numFmt w:val="decimal"/>
      <w:lvlText w:val="%1)"/>
      <w:lvlJc w:val="left"/>
      <w:pPr>
        <w:ind w:left="1224" w:hanging="50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C07212"/>
    <w:multiLevelType w:val="hybridMultilevel"/>
    <w:tmpl w:val="D1426AEA"/>
    <w:lvl w:ilvl="0" w:tplc="0080A78A">
      <w:start w:val="1"/>
      <w:numFmt w:val="bullet"/>
      <w:lvlText w:val="•"/>
      <w:lvlJc w:val="left"/>
      <w:pPr>
        <w:tabs>
          <w:tab w:val="num" w:pos="720"/>
        </w:tabs>
        <w:ind w:left="720" w:hanging="360"/>
      </w:pPr>
      <w:rPr>
        <w:rFonts w:ascii="Arial" w:hAnsi="Arial" w:hint="default"/>
      </w:rPr>
    </w:lvl>
    <w:lvl w:ilvl="1" w:tplc="FC90CF46" w:tentative="1">
      <w:start w:val="1"/>
      <w:numFmt w:val="bullet"/>
      <w:lvlText w:val="•"/>
      <w:lvlJc w:val="left"/>
      <w:pPr>
        <w:tabs>
          <w:tab w:val="num" w:pos="1440"/>
        </w:tabs>
        <w:ind w:left="1440" w:hanging="360"/>
      </w:pPr>
      <w:rPr>
        <w:rFonts w:ascii="Arial" w:hAnsi="Arial" w:hint="default"/>
      </w:rPr>
    </w:lvl>
    <w:lvl w:ilvl="2" w:tplc="6C881C7A" w:tentative="1">
      <w:start w:val="1"/>
      <w:numFmt w:val="bullet"/>
      <w:lvlText w:val="•"/>
      <w:lvlJc w:val="left"/>
      <w:pPr>
        <w:tabs>
          <w:tab w:val="num" w:pos="2160"/>
        </w:tabs>
        <w:ind w:left="2160" w:hanging="360"/>
      </w:pPr>
      <w:rPr>
        <w:rFonts w:ascii="Arial" w:hAnsi="Arial" w:hint="default"/>
      </w:rPr>
    </w:lvl>
    <w:lvl w:ilvl="3" w:tplc="E0188D80" w:tentative="1">
      <w:start w:val="1"/>
      <w:numFmt w:val="bullet"/>
      <w:lvlText w:val="•"/>
      <w:lvlJc w:val="left"/>
      <w:pPr>
        <w:tabs>
          <w:tab w:val="num" w:pos="2880"/>
        </w:tabs>
        <w:ind w:left="2880" w:hanging="360"/>
      </w:pPr>
      <w:rPr>
        <w:rFonts w:ascii="Arial" w:hAnsi="Arial" w:hint="default"/>
      </w:rPr>
    </w:lvl>
    <w:lvl w:ilvl="4" w:tplc="CF162B08" w:tentative="1">
      <w:start w:val="1"/>
      <w:numFmt w:val="bullet"/>
      <w:lvlText w:val="•"/>
      <w:lvlJc w:val="left"/>
      <w:pPr>
        <w:tabs>
          <w:tab w:val="num" w:pos="3600"/>
        </w:tabs>
        <w:ind w:left="3600" w:hanging="360"/>
      </w:pPr>
      <w:rPr>
        <w:rFonts w:ascii="Arial" w:hAnsi="Arial" w:hint="default"/>
      </w:rPr>
    </w:lvl>
    <w:lvl w:ilvl="5" w:tplc="55249920" w:tentative="1">
      <w:start w:val="1"/>
      <w:numFmt w:val="bullet"/>
      <w:lvlText w:val="•"/>
      <w:lvlJc w:val="left"/>
      <w:pPr>
        <w:tabs>
          <w:tab w:val="num" w:pos="4320"/>
        </w:tabs>
        <w:ind w:left="4320" w:hanging="360"/>
      </w:pPr>
      <w:rPr>
        <w:rFonts w:ascii="Arial" w:hAnsi="Arial" w:hint="default"/>
      </w:rPr>
    </w:lvl>
    <w:lvl w:ilvl="6" w:tplc="06BA4F9E" w:tentative="1">
      <w:start w:val="1"/>
      <w:numFmt w:val="bullet"/>
      <w:lvlText w:val="•"/>
      <w:lvlJc w:val="left"/>
      <w:pPr>
        <w:tabs>
          <w:tab w:val="num" w:pos="5040"/>
        </w:tabs>
        <w:ind w:left="5040" w:hanging="360"/>
      </w:pPr>
      <w:rPr>
        <w:rFonts w:ascii="Arial" w:hAnsi="Arial" w:hint="default"/>
      </w:rPr>
    </w:lvl>
    <w:lvl w:ilvl="7" w:tplc="BAF4C1E8" w:tentative="1">
      <w:start w:val="1"/>
      <w:numFmt w:val="bullet"/>
      <w:lvlText w:val="•"/>
      <w:lvlJc w:val="left"/>
      <w:pPr>
        <w:tabs>
          <w:tab w:val="num" w:pos="5760"/>
        </w:tabs>
        <w:ind w:left="5760" w:hanging="360"/>
      </w:pPr>
      <w:rPr>
        <w:rFonts w:ascii="Arial" w:hAnsi="Arial" w:hint="default"/>
      </w:rPr>
    </w:lvl>
    <w:lvl w:ilvl="8" w:tplc="8AAEA6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14588"/>
    <w:multiLevelType w:val="hybridMultilevel"/>
    <w:tmpl w:val="7B74B73A"/>
    <w:lvl w:ilvl="0" w:tplc="DC7E5F7E">
      <w:start w:val="1"/>
      <w:numFmt w:val="bullet"/>
      <w:lvlText w:val="•"/>
      <w:lvlJc w:val="left"/>
      <w:pPr>
        <w:tabs>
          <w:tab w:val="num" w:pos="720"/>
        </w:tabs>
        <w:ind w:left="720" w:hanging="360"/>
      </w:pPr>
      <w:rPr>
        <w:rFonts w:ascii="Arial" w:hAnsi="Arial" w:hint="default"/>
      </w:rPr>
    </w:lvl>
    <w:lvl w:ilvl="1" w:tplc="E8FA705C" w:tentative="1">
      <w:start w:val="1"/>
      <w:numFmt w:val="bullet"/>
      <w:lvlText w:val="•"/>
      <w:lvlJc w:val="left"/>
      <w:pPr>
        <w:tabs>
          <w:tab w:val="num" w:pos="1440"/>
        </w:tabs>
        <w:ind w:left="1440" w:hanging="360"/>
      </w:pPr>
      <w:rPr>
        <w:rFonts w:ascii="Arial" w:hAnsi="Arial" w:hint="default"/>
      </w:rPr>
    </w:lvl>
    <w:lvl w:ilvl="2" w:tplc="00E82EAE" w:tentative="1">
      <w:start w:val="1"/>
      <w:numFmt w:val="bullet"/>
      <w:lvlText w:val="•"/>
      <w:lvlJc w:val="left"/>
      <w:pPr>
        <w:tabs>
          <w:tab w:val="num" w:pos="2160"/>
        </w:tabs>
        <w:ind w:left="2160" w:hanging="360"/>
      </w:pPr>
      <w:rPr>
        <w:rFonts w:ascii="Arial" w:hAnsi="Arial" w:hint="default"/>
      </w:rPr>
    </w:lvl>
    <w:lvl w:ilvl="3" w:tplc="11F8B3F8" w:tentative="1">
      <w:start w:val="1"/>
      <w:numFmt w:val="bullet"/>
      <w:lvlText w:val="•"/>
      <w:lvlJc w:val="left"/>
      <w:pPr>
        <w:tabs>
          <w:tab w:val="num" w:pos="2880"/>
        </w:tabs>
        <w:ind w:left="2880" w:hanging="360"/>
      </w:pPr>
      <w:rPr>
        <w:rFonts w:ascii="Arial" w:hAnsi="Arial" w:hint="default"/>
      </w:rPr>
    </w:lvl>
    <w:lvl w:ilvl="4" w:tplc="CF6CFF32" w:tentative="1">
      <w:start w:val="1"/>
      <w:numFmt w:val="bullet"/>
      <w:lvlText w:val="•"/>
      <w:lvlJc w:val="left"/>
      <w:pPr>
        <w:tabs>
          <w:tab w:val="num" w:pos="3600"/>
        </w:tabs>
        <w:ind w:left="3600" w:hanging="360"/>
      </w:pPr>
      <w:rPr>
        <w:rFonts w:ascii="Arial" w:hAnsi="Arial" w:hint="default"/>
      </w:rPr>
    </w:lvl>
    <w:lvl w:ilvl="5" w:tplc="E5CC8560" w:tentative="1">
      <w:start w:val="1"/>
      <w:numFmt w:val="bullet"/>
      <w:lvlText w:val="•"/>
      <w:lvlJc w:val="left"/>
      <w:pPr>
        <w:tabs>
          <w:tab w:val="num" w:pos="4320"/>
        </w:tabs>
        <w:ind w:left="4320" w:hanging="360"/>
      </w:pPr>
      <w:rPr>
        <w:rFonts w:ascii="Arial" w:hAnsi="Arial" w:hint="default"/>
      </w:rPr>
    </w:lvl>
    <w:lvl w:ilvl="6" w:tplc="557E27DE" w:tentative="1">
      <w:start w:val="1"/>
      <w:numFmt w:val="bullet"/>
      <w:lvlText w:val="•"/>
      <w:lvlJc w:val="left"/>
      <w:pPr>
        <w:tabs>
          <w:tab w:val="num" w:pos="5040"/>
        </w:tabs>
        <w:ind w:left="5040" w:hanging="360"/>
      </w:pPr>
      <w:rPr>
        <w:rFonts w:ascii="Arial" w:hAnsi="Arial" w:hint="default"/>
      </w:rPr>
    </w:lvl>
    <w:lvl w:ilvl="7" w:tplc="C50E6070" w:tentative="1">
      <w:start w:val="1"/>
      <w:numFmt w:val="bullet"/>
      <w:lvlText w:val="•"/>
      <w:lvlJc w:val="left"/>
      <w:pPr>
        <w:tabs>
          <w:tab w:val="num" w:pos="5760"/>
        </w:tabs>
        <w:ind w:left="5760" w:hanging="360"/>
      </w:pPr>
      <w:rPr>
        <w:rFonts w:ascii="Arial" w:hAnsi="Arial" w:hint="default"/>
      </w:rPr>
    </w:lvl>
    <w:lvl w:ilvl="8" w:tplc="FE965CE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F11550D"/>
    <w:multiLevelType w:val="hybridMultilevel"/>
    <w:tmpl w:val="981AB456"/>
    <w:lvl w:ilvl="0" w:tplc="9A92412C">
      <w:start w:val="8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6A2E26"/>
    <w:multiLevelType w:val="hybridMultilevel"/>
    <w:tmpl w:val="5DEA53FA"/>
    <w:lvl w:ilvl="0" w:tplc="24B482BA">
      <w:start w:val="1"/>
      <w:numFmt w:val="decimal"/>
      <w:lvlText w:val="%1)"/>
      <w:lvlJc w:val="left"/>
      <w:pPr>
        <w:tabs>
          <w:tab w:val="num" w:pos="720"/>
        </w:tabs>
        <w:ind w:left="720" w:hanging="360"/>
      </w:pPr>
      <w:rPr>
        <w:rFonts w:ascii="Times New Roman" w:eastAsiaTheme="minorHAnsi" w:hAnsi="Times New Roman" w:cs="Times New Roman"/>
      </w:rPr>
    </w:lvl>
    <w:lvl w:ilvl="1" w:tplc="411650CA" w:tentative="1">
      <w:start w:val="1"/>
      <w:numFmt w:val="bullet"/>
      <w:lvlText w:val="•"/>
      <w:lvlJc w:val="left"/>
      <w:pPr>
        <w:tabs>
          <w:tab w:val="num" w:pos="1440"/>
        </w:tabs>
        <w:ind w:left="1440" w:hanging="360"/>
      </w:pPr>
      <w:rPr>
        <w:rFonts w:ascii="Arial" w:hAnsi="Arial" w:hint="default"/>
      </w:rPr>
    </w:lvl>
    <w:lvl w:ilvl="2" w:tplc="AE82224E" w:tentative="1">
      <w:start w:val="1"/>
      <w:numFmt w:val="bullet"/>
      <w:lvlText w:val="•"/>
      <w:lvlJc w:val="left"/>
      <w:pPr>
        <w:tabs>
          <w:tab w:val="num" w:pos="2160"/>
        </w:tabs>
        <w:ind w:left="2160" w:hanging="360"/>
      </w:pPr>
      <w:rPr>
        <w:rFonts w:ascii="Arial" w:hAnsi="Arial" w:hint="default"/>
      </w:rPr>
    </w:lvl>
    <w:lvl w:ilvl="3" w:tplc="55782DA0" w:tentative="1">
      <w:start w:val="1"/>
      <w:numFmt w:val="bullet"/>
      <w:lvlText w:val="•"/>
      <w:lvlJc w:val="left"/>
      <w:pPr>
        <w:tabs>
          <w:tab w:val="num" w:pos="2880"/>
        </w:tabs>
        <w:ind w:left="2880" w:hanging="360"/>
      </w:pPr>
      <w:rPr>
        <w:rFonts w:ascii="Arial" w:hAnsi="Arial" w:hint="default"/>
      </w:rPr>
    </w:lvl>
    <w:lvl w:ilvl="4" w:tplc="D6249C70" w:tentative="1">
      <w:start w:val="1"/>
      <w:numFmt w:val="bullet"/>
      <w:lvlText w:val="•"/>
      <w:lvlJc w:val="left"/>
      <w:pPr>
        <w:tabs>
          <w:tab w:val="num" w:pos="3600"/>
        </w:tabs>
        <w:ind w:left="3600" w:hanging="360"/>
      </w:pPr>
      <w:rPr>
        <w:rFonts w:ascii="Arial" w:hAnsi="Arial" w:hint="default"/>
      </w:rPr>
    </w:lvl>
    <w:lvl w:ilvl="5" w:tplc="E83A999A" w:tentative="1">
      <w:start w:val="1"/>
      <w:numFmt w:val="bullet"/>
      <w:lvlText w:val="•"/>
      <w:lvlJc w:val="left"/>
      <w:pPr>
        <w:tabs>
          <w:tab w:val="num" w:pos="4320"/>
        </w:tabs>
        <w:ind w:left="4320" w:hanging="360"/>
      </w:pPr>
      <w:rPr>
        <w:rFonts w:ascii="Arial" w:hAnsi="Arial" w:hint="default"/>
      </w:rPr>
    </w:lvl>
    <w:lvl w:ilvl="6" w:tplc="17EE5FEC" w:tentative="1">
      <w:start w:val="1"/>
      <w:numFmt w:val="bullet"/>
      <w:lvlText w:val="•"/>
      <w:lvlJc w:val="left"/>
      <w:pPr>
        <w:tabs>
          <w:tab w:val="num" w:pos="5040"/>
        </w:tabs>
        <w:ind w:left="5040" w:hanging="360"/>
      </w:pPr>
      <w:rPr>
        <w:rFonts w:ascii="Arial" w:hAnsi="Arial" w:hint="default"/>
      </w:rPr>
    </w:lvl>
    <w:lvl w:ilvl="7" w:tplc="7C540C36" w:tentative="1">
      <w:start w:val="1"/>
      <w:numFmt w:val="bullet"/>
      <w:lvlText w:val="•"/>
      <w:lvlJc w:val="left"/>
      <w:pPr>
        <w:tabs>
          <w:tab w:val="num" w:pos="5760"/>
        </w:tabs>
        <w:ind w:left="5760" w:hanging="360"/>
      </w:pPr>
      <w:rPr>
        <w:rFonts w:ascii="Arial" w:hAnsi="Arial" w:hint="default"/>
      </w:rPr>
    </w:lvl>
    <w:lvl w:ilvl="8" w:tplc="C08097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FF7659B"/>
    <w:multiLevelType w:val="hybridMultilevel"/>
    <w:tmpl w:val="4EAA5C4C"/>
    <w:lvl w:ilvl="0" w:tplc="F4309F72">
      <w:start w:val="1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5B3139"/>
    <w:multiLevelType w:val="hybridMultilevel"/>
    <w:tmpl w:val="4218F0D6"/>
    <w:lvl w:ilvl="0" w:tplc="0AFE18AE">
      <w:start w:val="1"/>
      <w:numFmt w:val="bullet"/>
      <w:lvlText w:val="•"/>
      <w:lvlJc w:val="left"/>
      <w:pPr>
        <w:tabs>
          <w:tab w:val="num" w:pos="720"/>
        </w:tabs>
        <w:ind w:left="720" w:hanging="360"/>
      </w:pPr>
      <w:rPr>
        <w:rFonts w:ascii="Arial" w:hAnsi="Arial" w:hint="default"/>
      </w:rPr>
    </w:lvl>
    <w:lvl w:ilvl="1" w:tplc="205CCC6C" w:tentative="1">
      <w:start w:val="1"/>
      <w:numFmt w:val="bullet"/>
      <w:lvlText w:val="•"/>
      <w:lvlJc w:val="left"/>
      <w:pPr>
        <w:tabs>
          <w:tab w:val="num" w:pos="1440"/>
        </w:tabs>
        <w:ind w:left="1440" w:hanging="360"/>
      </w:pPr>
      <w:rPr>
        <w:rFonts w:ascii="Arial" w:hAnsi="Arial" w:hint="default"/>
      </w:rPr>
    </w:lvl>
    <w:lvl w:ilvl="2" w:tplc="FDCAEC1E" w:tentative="1">
      <w:start w:val="1"/>
      <w:numFmt w:val="bullet"/>
      <w:lvlText w:val="•"/>
      <w:lvlJc w:val="left"/>
      <w:pPr>
        <w:tabs>
          <w:tab w:val="num" w:pos="2160"/>
        </w:tabs>
        <w:ind w:left="2160" w:hanging="360"/>
      </w:pPr>
      <w:rPr>
        <w:rFonts w:ascii="Arial" w:hAnsi="Arial" w:hint="default"/>
      </w:rPr>
    </w:lvl>
    <w:lvl w:ilvl="3" w:tplc="D720814E" w:tentative="1">
      <w:start w:val="1"/>
      <w:numFmt w:val="bullet"/>
      <w:lvlText w:val="•"/>
      <w:lvlJc w:val="left"/>
      <w:pPr>
        <w:tabs>
          <w:tab w:val="num" w:pos="2880"/>
        </w:tabs>
        <w:ind w:left="2880" w:hanging="360"/>
      </w:pPr>
      <w:rPr>
        <w:rFonts w:ascii="Arial" w:hAnsi="Arial" w:hint="default"/>
      </w:rPr>
    </w:lvl>
    <w:lvl w:ilvl="4" w:tplc="F484F23E" w:tentative="1">
      <w:start w:val="1"/>
      <w:numFmt w:val="bullet"/>
      <w:lvlText w:val="•"/>
      <w:lvlJc w:val="left"/>
      <w:pPr>
        <w:tabs>
          <w:tab w:val="num" w:pos="3600"/>
        </w:tabs>
        <w:ind w:left="3600" w:hanging="360"/>
      </w:pPr>
      <w:rPr>
        <w:rFonts w:ascii="Arial" w:hAnsi="Arial" w:hint="default"/>
      </w:rPr>
    </w:lvl>
    <w:lvl w:ilvl="5" w:tplc="E5DA79E4" w:tentative="1">
      <w:start w:val="1"/>
      <w:numFmt w:val="bullet"/>
      <w:lvlText w:val="•"/>
      <w:lvlJc w:val="left"/>
      <w:pPr>
        <w:tabs>
          <w:tab w:val="num" w:pos="4320"/>
        </w:tabs>
        <w:ind w:left="4320" w:hanging="360"/>
      </w:pPr>
      <w:rPr>
        <w:rFonts w:ascii="Arial" w:hAnsi="Arial" w:hint="default"/>
      </w:rPr>
    </w:lvl>
    <w:lvl w:ilvl="6" w:tplc="AECEB78E" w:tentative="1">
      <w:start w:val="1"/>
      <w:numFmt w:val="bullet"/>
      <w:lvlText w:val="•"/>
      <w:lvlJc w:val="left"/>
      <w:pPr>
        <w:tabs>
          <w:tab w:val="num" w:pos="5040"/>
        </w:tabs>
        <w:ind w:left="5040" w:hanging="360"/>
      </w:pPr>
      <w:rPr>
        <w:rFonts w:ascii="Arial" w:hAnsi="Arial" w:hint="default"/>
      </w:rPr>
    </w:lvl>
    <w:lvl w:ilvl="7" w:tplc="5854F09A" w:tentative="1">
      <w:start w:val="1"/>
      <w:numFmt w:val="bullet"/>
      <w:lvlText w:val="•"/>
      <w:lvlJc w:val="left"/>
      <w:pPr>
        <w:tabs>
          <w:tab w:val="num" w:pos="5760"/>
        </w:tabs>
        <w:ind w:left="5760" w:hanging="360"/>
      </w:pPr>
      <w:rPr>
        <w:rFonts w:ascii="Arial" w:hAnsi="Arial" w:hint="default"/>
      </w:rPr>
    </w:lvl>
    <w:lvl w:ilvl="8" w:tplc="FF6C85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8936941"/>
    <w:multiLevelType w:val="hybridMultilevel"/>
    <w:tmpl w:val="720A7FFC"/>
    <w:lvl w:ilvl="0" w:tplc="71567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E431D"/>
    <w:multiLevelType w:val="hybridMultilevel"/>
    <w:tmpl w:val="720A7F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6C926DD"/>
    <w:multiLevelType w:val="hybridMultilevel"/>
    <w:tmpl w:val="628CF378"/>
    <w:lvl w:ilvl="0" w:tplc="EEE46A16">
      <w:start w:val="1"/>
      <w:numFmt w:val="bullet"/>
      <w:lvlText w:val="•"/>
      <w:lvlJc w:val="left"/>
      <w:pPr>
        <w:tabs>
          <w:tab w:val="num" w:pos="720"/>
        </w:tabs>
        <w:ind w:left="720" w:hanging="360"/>
      </w:pPr>
      <w:rPr>
        <w:rFonts w:ascii="Arial" w:hAnsi="Arial" w:hint="default"/>
      </w:rPr>
    </w:lvl>
    <w:lvl w:ilvl="1" w:tplc="31B09BC8" w:tentative="1">
      <w:start w:val="1"/>
      <w:numFmt w:val="bullet"/>
      <w:lvlText w:val="•"/>
      <w:lvlJc w:val="left"/>
      <w:pPr>
        <w:tabs>
          <w:tab w:val="num" w:pos="1440"/>
        </w:tabs>
        <w:ind w:left="1440" w:hanging="360"/>
      </w:pPr>
      <w:rPr>
        <w:rFonts w:ascii="Arial" w:hAnsi="Arial" w:hint="default"/>
      </w:rPr>
    </w:lvl>
    <w:lvl w:ilvl="2" w:tplc="C4EC266C" w:tentative="1">
      <w:start w:val="1"/>
      <w:numFmt w:val="bullet"/>
      <w:lvlText w:val="•"/>
      <w:lvlJc w:val="left"/>
      <w:pPr>
        <w:tabs>
          <w:tab w:val="num" w:pos="2160"/>
        </w:tabs>
        <w:ind w:left="2160" w:hanging="360"/>
      </w:pPr>
      <w:rPr>
        <w:rFonts w:ascii="Arial" w:hAnsi="Arial" w:hint="default"/>
      </w:rPr>
    </w:lvl>
    <w:lvl w:ilvl="3" w:tplc="64B8569A" w:tentative="1">
      <w:start w:val="1"/>
      <w:numFmt w:val="bullet"/>
      <w:lvlText w:val="•"/>
      <w:lvlJc w:val="left"/>
      <w:pPr>
        <w:tabs>
          <w:tab w:val="num" w:pos="2880"/>
        </w:tabs>
        <w:ind w:left="2880" w:hanging="360"/>
      </w:pPr>
      <w:rPr>
        <w:rFonts w:ascii="Arial" w:hAnsi="Arial" w:hint="default"/>
      </w:rPr>
    </w:lvl>
    <w:lvl w:ilvl="4" w:tplc="EBBACCE4" w:tentative="1">
      <w:start w:val="1"/>
      <w:numFmt w:val="bullet"/>
      <w:lvlText w:val="•"/>
      <w:lvlJc w:val="left"/>
      <w:pPr>
        <w:tabs>
          <w:tab w:val="num" w:pos="3600"/>
        </w:tabs>
        <w:ind w:left="3600" w:hanging="360"/>
      </w:pPr>
      <w:rPr>
        <w:rFonts w:ascii="Arial" w:hAnsi="Arial" w:hint="default"/>
      </w:rPr>
    </w:lvl>
    <w:lvl w:ilvl="5" w:tplc="E8A241AE" w:tentative="1">
      <w:start w:val="1"/>
      <w:numFmt w:val="bullet"/>
      <w:lvlText w:val="•"/>
      <w:lvlJc w:val="left"/>
      <w:pPr>
        <w:tabs>
          <w:tab w:val="num" w:pos="4320"/>
        </w:tabs>
        <w:ind w:left="4320" w:hanging="360"/>
      </w:pPr>
      <w:rPr>
        <w:rFonts w:ascii="Arial" w:hAnsi="Arial" w:hint="default"/>
      </w:rPr>
    </w:lvl>
    <w:lvl w:ilvl="6" w:tplc="1EBEDE4A" w:tentative="1">
      <w:start w:val="1"/>
      <w:numFmt w:val="bullet"/>
      <w:lvlText w:val="•"/>
      <w:lvlJc w:val="left"/>
      <w:pPr>
        <w:tabs>
          <w:tab w:val="num" w:pos="5040"/>
        </w:tabs>
        <w:ind w:left="5040" w:hanging="360"/>
      </w:pPr>
      <w:rPr>
        <w:rFonts w:ascii="Arial" w:hAnsi="Arial" w:hint="default"/>
      </w:rPr>
    </w:lvl>
    <w:lvl w:ilvl="7" w:tplc="47969966" w:tentative="1">
      <w:start w:val="1"/>
      <w:numFmt w:val="bullet"/>
      <w:lvlText w:val="•"/>
      <w:lvlJc w:val="left"/>
      <w:pPr>
        <w:tabs>
          <w:tab w:val="num" w:pos="5760"/>
        </w:tabs>
        <w:ind w:left="5760" w:hanging="360"/>
      </w:pPr>
      <w:rPr>
        <w:rFonts w:ascii="Arial" w:hAnsi="Arial" w:hint="default"/>
      </w:rPr>
    </w:lvl>
    <w:lvl w:ilvl="8" w:tplc="5862100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567E3A"/>
    <w:multiLevelType w:val="hybridMultilevel"/>
    <w:tmpl w:val="EA44D402"/>
    <w:lvl w:ilvl="0" w:tplc="71567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04437D"/>
    <w:multiLevelType w:val="multilevel"/>
    <w:tmpl w:val="9D264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7D4976"/>
    <w:multiLevelType w:val="hybridMultilevel"/>
    <w:tmpl w:val="FD90061C"/>
    <w:lvl w:ilvl="0" w:tplc="C6C0359A">
      <w:start w:val="1"/>
      <w:numFmt w:val="bullet"/>
      <w:lvlText w:val="•"/>
      <w:lvlJc w:val="left"/>
      <w:pPr>
        <w:tabs>
          <w:tab w:val="num" w:pos="720"/>
        </w:tabs>
        <w:ind w:left="720" w:hanging="360"/>
      </w:pPr>
      <w:rPr>
        <w:rFonts w:ascii="Arial" w:hAnsi="Arial" w:hint="default"/>
      </w:rPr>
    </w:lvl>
    <w:lvl w:ilvl="1" w:tplc="E0082268" w:tentative="1">
      <w:start w:val="1"/>
      <w:numFmt w:val="bullet"/>
      <w:lvlText w:val="•"/>
      <w:lvlJc w:val="left"/>
      <w:pPr>
        <w:tabs>
          <w:tab w:val="num" w:pos="1440"/>
        </w:tabs>
        <w:ind w:left="1440" w:hanging="360"/>
      </w:pPr>
      <w:rPr>
        <w:rFonts w:ascii="Arial" w:hAnsi="Arial" w:hint="default"/>
      </w:rPr>
    </w:lvl>
    <w:lvl w:ilvl="2" w:tplc="53E4AF56" w:tentative="1">
      <w:start w:val="1"/>
      <w:numFmt w:val="bullet"/>
      <w:lvlText w:val="•"/>
      <w:lvlJc w:val="left"/>
      <w:pPr>
        <w:tabs>
          <w:tab w:val="num" w:pos="2160"/>
        </w:tabs>
        <w:ind w:left="2160" w:hanging="360"/>
      </w:pPr>
      <w:rPr>
        <w:rFonts w:ascii="Arial" w:hAnsi="Arial" w:hint="default"/>
      </w:rPr>
    </w:lvl>
    <w:lvl w:ilvl="3" w:tplc="13228290" w:tentative="1">
      <w:start w:val="1"/>
      <w:numFmt w:val="bullet"/>
      <w:lvlText w:val="•"/>
      <w:lvlJc w:val="left"/>
      <w:pPr>
        <w:tabs>
          <w:tab w:val="num" w:pos="2880"/>
        </w:tabs>
        <w:ind w:left="2880" w:hanging="360"/>
      </w:pPr>
      <w:rPr>
        <w:rFonts w:ascii="Arial" w:hAnsi="Arial" w:hint="default"/>
      </w:rPr>
    </w:lvl>
    <w:lvl w:ilvl="4" w:tplc="3AB6E9B4" w:tentative="1">
      <w:start w:val="1"/>
      <w:numFmt w:val="bullet"/>
      <w:lvlText w:val="•"/>
      <w:lvlJc w:val="left"/>
      <w:pPr>
        <w:tabs>
          <w:tab w:val="num" w:pos="3600"/>
        </w:tabs>
        <w:ind w:left="3600" w:hanging="360"/>
      </w:pPr>
      <w:rPr>
        <w:rFonts w:ascii="Arial" w:hAnsi="Arial" w:hint="default"/>
      </w:rPr>
    </w:lvl>
    <w:lvl w:ilvl="5" w:tplc="3EEC61D4" w:tentative="1">
      <w:start w:val="1"/>
      <w:numFmt w:val="bullet"/>
      <w:lvlText w:val="•"/>
      <w:lvlJc w:val="left"/>
      <w:pPr>
        <w:tabs>
          <w:tab w:val="num" w:pos="4320"/>
        </w:tabs>
        <w:ind w:left="4320" w:hanging="360"/>
      </w:pPr>
      <w:rPr>
        <w:rFonts w:ascii="Arial" w:hAnsi="Arial" w:hint="default"/>
      </w:rPr>
    </w:lvl>
    <w:lvl w:ilvl="6" w:tplc="858EFAB6" w:tentative="1">
      <w:start w:val="1"/>
      <w:numFmt w:val="bullet"/>
      <w:lvlText w:val="•"/>
      <w:lvlJc w:val="left"/>
      <w:pPr>
        <w:tabs>
          <w:tab w:val="num" w:pos="5040"/>
        </w:tabs>
        <w:ind w:left="5040" w:hanging="360"/>
      </w:pPr>
      <w:rPr>
        <w:rFonts w:ascii="Arial" w:hAnsi="Arial" w:hint="default"/>
      </w:rPr>
    </w:lvl>
    <w:lvl w:ilvl="7" w:tplc="E26ABC58" w:tentative="1">
      <w:start w:val="1"/>
      <w:numFmt w:val="bullet"/>
      <w:lvlText w:val="•"/>
      <w:lvlJc w:val="left"/>
      <w:pPr>
        <w:tabs>
          <w:tab w:val="num" w:pos="5760"/>
        </w:tabs>
        <w:ind w:left="5760" w:hanging="360"/>
      </w:pPr>
      <w:rPr>
        <w:rFonts w:ascii="Arial" w:hAnsi="Arial" w:hint="default"/>
      </w:rPr>
    </w:lvl>
    <w:lvl w:ilvl="8" w:tplc="10CEF31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B7B7BC9"/>
    <w:multiLevelType w:val="hybridMultilevel"/>
    <w:tmpl w:val="645EE288"/>
    <w:lvl w:ilvl="0" w:tplc="1E449F0A">
      <w:start w:val="1"/>
      <w:numFmt w:val="bullet"/>
      <w:lvlText w:val="•"/>
      <w:lvlJc w:val="left"/>
      <w:pPr>
        <w:tabs>
          <w:tab w:val="num" w:pos="720"/>
        </w:tabs>
        <w:ind w:left="720" w:hanging="360"/>
      </w:pPr>
      <w:rPr>
        <w:rFonts w:ascii="Arial" w:hAnsi="Arial" w:hint="default"/>
      </w:rPr>
    </w:lvl>
    <w:lvl w:ilvl="1" w:tplc="C9D449E8" w:tentative="1">
      <w:start w:val="1"/>
      <w:numFmt w:val="bullet"/>
      <w:lvlText w:val="•"/>
      <w:lvlJc w:val="left"/>
      <w:pPr>
        <w:tabs>
          <w:tab w:val="num" w:pos="1440"/>
        </w:tabs>
        <w:ind w:left="1440" w:hanging="360"/>
      </w:pPr>
      <w:rPr>
        <w:rFonts w:ascii="Arial" w:hAnsi="Arial" w:hint="default"/>
      </w:rPr>
    </w:lvl>
    <w:lvl w:ilvl="2" w:tplc="B8A63EDE" w:tentative="1">
      <w:start w:val="1"/>
      <w:numFmt w:val="bullet"/>
      <w:lvlText w:val="•"/>
      <w:lvlJc w:val="left"/>
      <w:pPr>
        <w:tabs>
          <w:tab w:val="num" w:pos="2160"/>
        </w:tabs>
        <w:ind w:left="2160" w:hanging="360"/>
      </w:pPr>
      <w:rPr>
        <w:rFonts w:ascii="Arial" w:hAnsi="Arial" w:hint="default"/>
      </w:rPr>
    </w:lvl>
    <w:lvl w:ilvl="3" w:tplc="313E9A0C" w:tentative="1">
      <w:start w:val="1"/>
      <w:numFmt w:val="bullet"/>
      <w:lvlText w:val="•"/>
      <w:lvlJc w:val="left"/>
      <w:pPr>
        <w:tabs>
          <w:tab w:val="num" w:pos="2880"/>
        </w:tabs>
        <w:ind w:left="2880" w:hanging="360"/>
      </w:pPr>
      <w:rPr>
        <w:rFonts w:ascii="Arial" w:hAnsi="Arial" w:hint="default"/>
      </w:rPr>
    </w:lvl>
    <w:lvl w:ilvl="4" w:tplc="2F345598" w:tentative="1">
      <w:start w:val="1"/>
      <w:numFmt w:val="bullet"/>
      <w:lvlText w:val="•"/>
      <w:lvlJc w:val="left"/>
      <w:pPr>
        <w:tabs>
          <w:tab w:val="num" w:pos="3600"/>
        </w:tabs>
        <w:ind w:left="3600" w:hanging="360"/>
      </w:pPr>
      <w:rPr>
        <w:rFonts w:ascii="Arial" w:hAnsi="Arial" w:hint="default"/>
      </w:rPr>
    </w:lvl>
    <w:lvl w:ilvl="5" w:tplc="3E78CC32" w:tentative="1">
      <w:start w:val="1"/>
      <w:numFmt w:val="bullet"/>
      <w:lvlText w:val="•"/>
      <w:lvlJc w:val="left"/>
      <w:pPr>
        <w:tabs>
          <w:tab w:val="num" w:pos="4320"/>
        </w:tabs>
        <w:ind w:left="4320" w:hanging="360"/>
      </w:pPr>
      <w:rPr>
        <w:rFonts w:ascii="Arial" w:hAnsi="Arial" w:hint="default"/>
      </w:rPr>
    </w:lvl>
    <w:lvl w:ilvl="6" w:tplc="1952CB2E" w:tentative="1">
      <w:start w:val="1"/>
      <w:numFmt w:val="bullet"/>
      <w:lvlText w:val="•"/>
      <w:lvlJc w:val="left"/>
      <w:pPr>
        <w:tabs>
          <w:tab w:val="num" w:pos="5040"/>
        </w:tabs>
        <w:ind w:left="5040" w:hanging="360"/>
      </w:pPr>
      <w:rPr>
        <w:rFonts w:ascii="Arial" w:hAnsi="Arial" w:hint="default"/>
      </w:rPr>
    </w:lvl>
    <w:lvl w:ilvl="7" w:tplc="255461E0" w:tentative="1">
      <w:start w:val="1"/>
      <w:numFmt w:val="bullet"/>
      <w:lvlText w:val="•"/>
      <w:lvlJc w:val="left"/>
      <w:pPr>
        <w:tabs>
          <w:tab w:val="num" w:pos="5760"/>
        </w:tabs>
        <w:ind w:left="5760" w:hanging="360"/>
      </w:pPr>
      <w:rPr>
        <w:rFonts w:ascii="Arial" w:hAnsi="Arial" w:hint="default"/>
      </w:rPr>
    </w:lvl>
    <w:lvl w:ilvl="8" w:tplc="271CCC00" w:tentative="1">
      <w:start w:val="1"/>
      <w:numFmt w:val="bullet"/>
      <w:lvlText w:val="•"/>
      <w:lvlJc w:val="left"/>
      <w:pPr>
        <w:tabs>
          <w:tab w:val="num" w:pos="6480"/>
        </w:tabs>
        <w:ind w:left="6480" w:hanging="360"/>
      </w:pPr>
      <w:rPr>
        <w:rFonts w:ascii="Arial" w:hAnsi="Arial" w:hint="default"/>
      </w:rPr>
    </w:lvl>
  </w:abstractNum>
  <w:num w:numId="1" w16cid:durableId="71389650">
    <w:abstractNumId w:val="1"/>
  </w:num>
  <w:num w:numId="2" w16cid:durableId="992415346">
    <w:abstractNumId w:val="6"/>
  </w:num>
  <w:num w:numId="3" w16cid:durableId="1243611230">
    <w:abstractNumId w:val="7"/>
  </w:num>
  <w:num w:numId="4" w16cid:durableId="2040887520">
    <w:abstractNumId w:val="5"/>
  </w:num>
  <w:num w:numId="5" w16cid:durableId="1106655866">
    <w:abstractNumId w:val="4"/>
  </w:num>
  <w:num w:numId="6" w16cid:durableId="375276012">
    <w:abstractNumId w:val="9"/>
  </w:num>
  <w:num w:numId="7" w16cid:durableId="2091270151">
    <w:abstractNumId w:val="8"/>
  </w:num>
  <w:num w:numId="8" w16cid:durableId="1971351721">
    <w:abstractNumId w:val="11"/>
  </w:num>
  <w:num w:numId="9" w16cid:durableId="1214149324">
    <w:abstractNumId w:val="3"/>
  </w:num>
  <w:num w:numId="10" w16cid:durableId="115099075">
    <w:abstractNumId w:val="12"/>
  </w:num>
  <w:num w:numId="11" w16cid:durableId="231964468">
    <w:abstractNumId w:val="2"/>
  </w:num>
  <w:num w:numId="12" w16cid:durableId="2081554620">
    <w:abstractNumId w:val="13"/>
  </w:num>
  <w:num w:numId="13" w16cid:durableId="1020622067">
    <w:abstractNumId w:val="0"/>
  </w:num>
  <w:num w:numId="14" w16cid:durableId="1315138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0BC"/>
    <w:rsid w:val="0000634D"/>
    <w:rsid w:val="0002124E"/>
    <w:rsid w:val="000C3679"/>
    <w:rsid w:val="0014388B"/>
    <w:rsid w:val="001514D8"/>
    <w:rsid w:val="00180BA6"/>
    <w:rsid w:val="00192566"/>
    <w:rsid w:val="002412D0"/>
    <w:rsid w:val="00245C1A"/>
    <w:rsid w:val="00252C5C"/>
    <w:rsid w:val="002836DA"/>
    <w:rsid w:val="002920D1"/>
    <w:rsid w:val="002A5E3B"/>
    <w:rsid w:val="003953D0"/>
    <w:rsid w:val="003A1C4B"/>
    <w:rsid w:val="003B2CB6"/>
    <w:rsid w:val="003D753B"/>
    <w:rsid w:val="003E1F74"/>
    <w:rsid w:val="004150BC"/>
    <w:rsid w:val="00415F5E"/>
    <w:rsid w:val="00415FB7"/>
    <w:rsid w:val="00474E02"/>
    <w:rsid w:val="00475935"/>
    <w:rsid w:val="00482DB5"/>
    <w:rsid w:val="004A29CA"/>
    <w:rsid w:val="004D0F7C"/>
    <w:rsid w:val="00543897"/>
    <w:rsid w:val="006E4267"/>
    <w:rsid w:val="00716623"/>
    <w:rsid w:val="007B1411"/>
    <w:rsid w:val="007D48D9"/>
    <w:rsid w:val="00834619"/>
    <w:rsid w:val="008521BB"/>
    <w:rsid w:val="008671CC"/>
    <w:rsid w:val="00921EDE"/>
    <w:rsid w:val="00972AC2"/>
    <w:rsid w:val="00AC08C2"/>
    <w:rsid w:val="00AD20AE"/>
    <w:rsid w:val="00B0425E"/>
    <w:rsid w:val="00B22217"/>
    <w:rsid w:val="00B44366"/>
    <w:rsid w:val="00B666EB"/>
    <w:rsid w:val="00B676C8"/>
    <w:rsid w:val="00B74D4E"/>
    <w:rsid w:val="00BA0A9B"/>
    <w:rsid w:val="00C04B77"/>
    <w:rsid w:val="00C25CE4"/>
    <w:rsid w:val="00C7770F"/>
    <w:rsid w:val="00C82F41"/>
    <w:rsid w:val="00CD502C"/>
    <w:rsid w:val="00CE448A"/>
    <w:rsid w:val="00D727CB"/>
    <w:rsid w:val="00E237D2"/>
    <w:rsid w:val="00E37A86"/>
    <w:rsid w:val="00E601B5"/>
    <w:rsid w:val="00E628FA"/>
    <w:rsid w:val="00E77FFA"/>
    <w:rsid w:val="00EE432B"/>
    <w:rsid w:val="00EF563A"/>
    <w:rsid w:val="00F515A0"/>
    <w:rsid w:val="00F575DA"/>
    <w:rsid w:val="00FB1983"/>
    <w:rsid w:val="00FE1662"/>
    <w:rsid w:val="00FE7F89"/>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24328"/>
  <w15:chartTrackingRefBased/>
  <w15:docId w15:val="{EBE68533-8FDF-4C3C-A33F-A97F497A6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F7C"/>
    <w:pPr>
      <w:ind w:left="720"/>
      <w:contextualSpacing/>
    </w:pPr>
  </w:style>
  <w:style w:type="paragraph" w:styleId="NormalWeb">
    <w:name w:val="Normal (Web)"/>
    <w:basedOn w:val="Normal"/>
    <w:uiPriority w:val="99"/>
    <w:semiHidden/>
    <w:unhideWhenUsed/>
    <w:rsid w:val="00AD20AE"/>
    <w:pPr>
      <w:spacing w:before="100" w:beforeAutospacing="1" w:after="100" w:afterAutospacing="1"/>
    </w:pPr>
    <w:rPr>
      <w:rFonts w:eastAsia="Times New Roman"/>
    </w:rPr>
  </w:style>
  <w:style w:type="character" w:styleId="Hyperlink">
    <w:name w:val="Hyperlink"/>
    <w:basedOn w:val="DefaultParagraphFont"/>
    <w:uiPriority w:val="99"/>
    <w:unhideWhenUsed/>
    <w:rsid w:val="00245C1A"/>
    <w:rPr>
      <w:color w:val="0563C1" w:themeColor="hyperlink"/>
      <w:u w:val="single"/>
    </w:rPr>
  </w:style>
  <w:style w:type="character" w:styleId="UnresolvedMention">
    <w:name w:val="Unresolved Mention"/>
    <w:basedOn w:val="DefaultParagraphFont"/>
    <w:uiPriority w:val="99"/>
    <w:semiHidden/>
    <w:unhideWhenUsed/>
    <w:rsid w:val="00245C1A"/>
    <w:rPr>
      <w:color w:val="605E5C"/>
      <w:shd w:val="clear" w:color="auto" w:fill="E1DFDD"/>
    </w:rPr>
  </w:style>
  <w:style w:type="character" w:customStyle="1" w:styleId="il">
    <w:name w:val="il"/>
    <w:basedOn w:val="DefaultParagraphFont"/>
    <w:rsid w:val="008671CC"/>
  </w:style>
  <w:style w:type="paragraph" w:styleId="Header">
    <w:name w:val="header"/>
    <w:basedOn w:val="Normal"/>
    <w:link w:val="HeaderChar"/>
    <w:uiPriority w:val="99"/>
    <w:unhideWhenUsed/>
    <w:rsid w:val="00FE1662"/>
    <w:pPr>
      <w:tabs>
        <w:tab w:val="center" w:pos="4680"/>
        <w:tab w:val="right" w:pos="9360"/>
      </w:tabs>
    </w:pPr>
  </w:style>
  <w:style w:type="character" w:customStyle="1" w:styleId="HeaderChar">
    <w:name w:val="Header Char"/>
    <w:basedOn w:val="DefaultParagraphFont"/>
    <w:link w:val="Header"/>
    <w:uiPriority w:val="99"/>
    <w:rsid w:val="00FE1662"/>
  </w:style>
  <w:style w:type="paragraph" w:styleId="Footer">
    <w:name w:val="footer"/>
    <w:basedOn w:val="Normal"/>
    <w:link w:val="FooterChar"/>
    <w:uiPriority w:val="99"/>
    <w:unhideWhenUsed/>
    <w:rsid w:val="00FE1662"/>
    <w:pPr>
      <w:tabs>
        <w:tab w:val="center" w:pos="4680"/>
        <w:tab w:val="right" w:pos="9360"/>
      </w:tabs>
    </w:pPr>
  </w:style>
  <w:style w:type="character" w:customStyle="1" w:styleId="FooterChar">
    <w:name w:val="Footer Char"/>
    <w:basedOn w:val="DefaultParagraphFont"/>
    <w:link w:val="Footer"/>
    <w:uiPriority w:val="99"/>
    <w:rsid w:val="00FE1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1802">
      <w:bodyDiv w:val="1"/>
      <w:marLeft w:val="0"/>
      <w:marRight w:val="0"/>
      <w:marTop w:val="0"/>
      <w:marBottom w:val="0"/>
      <w:divBdr>
        <w:top w:val="none" w:sz="0" w:space="0" w:color="auto"/>
        <w:left w:val="none" w:sz="0" w:space="0" w:color="auto"/>
        <w:bottom w:val="none" w:sz="0" w:space="0" w:color="auto"/>
        <w:right w:val="none" w:sz="0" w:space="0" w:color="auto"/>
      </w:divBdr>
    </w:div>
    <w:div w:id="44254909">
      <w:bodyDiv w:val="1"/>
      <w:marLeft w:val="0"/>
      <w:marRight w:val="0"/>
      <w:marTop w:val="0"/>
      <w:marBottom w:val="0"/>
      <w:divBdr>
        <w:top w:val="none" w:sz="0" w:space="0" w:color="auto"/>
        <w:left w:val="none" w:sz="0" w:space="0" w:color="auto"/>
        <w:bottom w:val="none" w:sz="0" w:space="0" w:color="auto"/>
        <w:right w:val="none" w:sz="0" w:space="0" w:color="auto"/>
      </w:divBdr>
    </w:div>
    <w:div w:id="244263244">
      <w:bodyDiv w:val="1"/>
      <w:marLeft w:val="0"/>
      <w:marRight w:val="0"/>
      <w:marTop w:val="0"/>
      <w:marBottom w:val="0"/>
      <w:divBdr>
        <w:top w:val="none" w:sz="0" w:space="0" w:color="auto"/>
        <w:left w:val="none" w:sz="0" w:space="0" w:color="auto"/>
        <w:bottom w:val="none" w:sz="0" w:space="0" w:color="auto"/>
        <w:right w:val="none" w:sz="0" w:space="0" w:color="auto"/>
      </w:divBdr>
    </w:div>
    <w:div w:id="440954433">
      <w:bodyDiv w:val="1"/>
      <w:marLeft w:val="0"/>
      <w:marRight w:val="0"/>
      <w:marTop w:val="0"/>
      <w:marBottom w:val="0"/>
      <w:divBdr>
        <w:top w:val="none" w:sz="0" w:space="0" w:color="auto"/>
        <w:left w:val="none" w:sz="0" w:space="0" w:color="auto"/>
        <w:bottom w:val="none" w:sz="0" w:space="0" w:color="auto"/>
        <w:right w:val="none" w:sz="0" w:space="0" w:color="auto"/>
      </w:divBdr>
    </w:div>
    <w:div w:id="459882971">
      <w:bodyDiv w:val="1"/>
      <w:marLeft w:val="0"/>
      <w:marRight w:val="0"/>
      <w:marTop w:val="0"/>
      <w:marBottom w:val="0"/>
      <w:divBdr>
        <w:top w:val="none" w:sz="0" w:space="0" w:color="auto"/>
        <w:left w:val="none" w:sz="0" w:space="0" w:color="auto"/>
        <w:bottom w:val="none" w:sz="0" w:space="0" w:color="auto"/>
        <w:right w:val="none" w:sz="0" w:space="0" w:color="auto"/>
      </w:divBdr>
    </w:div>
    <w:div w:id="604270555">
      <w:bodyDiv w:val="1"/>
      <w:marLeft w:val="0"/>
      <w:marRight w:val="0"/>
      <w:marTop w:val="0"/>
      <w:marBottom w:val="0"/>
      <w:divBdr>
        <w:top w:val="none" w:sz="0" w:space="0" w:color="auto"/>
        <w:left w:val="none" w:sz="0" w:space="0" w:color="auto"/>
        <w:bottom w:val="none" w:sz="0" w:space="0" w:color="auto"/>
        <w:right w:val="none" w:sz="0" w:space="0" w:color="auto"/>
      </w:divBdr>
    </w:div>
    <w:div w:id="636959544">
      <w:bodyDiv w:val="1"/>
      <w:marLeft w:val="0"/>
      <w:marRight w:val="0"/>
      <w:marTop w:val="0"/>
      <w:marBottom w:val="0"/>
      <w:divBdr>
        <w:top w:val="none" w:sz="0" w:space="0" w:color="auto"/>
        <w:left w:val="none" w:sz="0" w:space="0" w:color="auto"/>
        <w:bottom w:val="none" w:sz="0" w:space="0" w:color="auto"/>
        <w:right w:val="none" w:sz="0" w:space="0" w:color="auto"/>
      </w:divBdr>
      <w:divsChild>
        <w:div w:id="1264075480">
          <w:marLeft w:val="446"/>
          <w:marRight w:val="0"/>
          <w:marTop w:val="0"/>
          <w:marBottom w:val="120"/>
          <w:divBdr>
            <w:top w:val="none" w:sz="0" w:space="0" w:color="auto"/>
            <w:left w:val="none" w:sz="0" w:space="0" w:color="auto"/>
            <w:bottom w:val="none" w:sz="0" w:space="0" w:color="auto"/>
            <w:right w:val="none" w:sz="0" w:space="0" w:color="auto"/>
          </w:divBdr>
        </w:div>
        <w:div w:id="208808486">
          <w:marLeft w:val="446"/>
          <w:marRight w:val="0"/>
          <w:marTop w:val="0"/>
          <w:marBottom w:val="120"/>
          <w:divBdr>
            <w:top w:val="none" w:sz="0" w:space="0" w:color="auto"/>
            <w:left w:val="none" w:sz="0" w:space="0" w:color="auto"/>
            <w:bottom w:val="none" w:sz="0" w:space="0" w:color="auto"/>
            <w:right w:val="none" w:sz="0" w:space="0" w:color="auto"/>
          </w:divBdr>
        </w:div>
        <w:div w:id="1569000318">
          <w:marLeft w:val="446"/>
          <w:marRight w:val="0"/>
          <w:marTop w:val="0"/>
          <w:marBottom w:val="120"/>
          <w:divBdr>
            <w:top w:val="none" w:sz="0" w:space="0" w:color="auto"/>
            <w:left w:val="none" w:sz="0" w:space="0" w:color="auto"/>
            <w:bottom w:val="none" w:sz="0" w:space="0" w:color="auto"/>
            <w:right w:val="none" w:sz="0" w:space="0" w:color="auto"/>
          </w:divBdr>
        </w:div>
        <w:div w:id="1634870035">
          <w:marLeft w:val="446"/>
          <w:marRight w:val="0"/>
          <w:marTop w:val="0"/>
          <w:marBottom w:val="120"/>
          <w:divBdr>
            <w:top w:val="none" w:sz="0" w:space="0" w:color="auto"/>
            <w:left w:val="none" w:sz="0" w:space="0" w:color="auto"/>
            <w:bottom w:val="none" w:sz="0" w:space="0" w:color="auto"/>
            <w:right w:val="none" w:sz="0" w:space="0" w:color="auto"/>
          </w:divBdr>
        </w:div>
        <w:div w:id="1325281300">
          <w:marLeft w:val="446"/>
          <w:marRight w:val="0"/>
          <w:marTop w:val="0"/>
          <w:marBottom w:val="120"/>
          <w:divBdr>
            <w:top w:val="none" w:sz="0" w:space="0" w:color="auto"/>
            <w:left w:val="none" w:sz="0" w:space="0" w:color="auto"/>
            <w:bottom w:val="none" w:sz="0" w:space="0" w:color="auto"/>
            <w:right w:val="none" w:sz="0" w:space="0" w:color="auto"/>
          </w:divBdr>
        </w:div>
        <w:div w:id="404886490">
          <w:marLeft w:val="446"/>
          <w:marRight w:val="0"/>
          <w:marTop w:val="0"/>
          <w:marBottom w:val="120"/>
          <w:divBdr>
            <w:top w:val="none" w:sz="0" w:space="0" w:color="auto"/>
            <w:left w:val="none" w:sz="0" w:space="0" w:color="auto"/>
            <w:bottom w:val="none" w:sz="0" w:space="0" w:color="auto"/>
            <w:right w:val="none" w:sz="0" w:space="0" w:color="auto"/>
          </w:divBdr>
        </w:div>
        <w:div w:id="649600478">
          <w:marLeft w:val="446"/>
          <w:marRight w:val="0"/>
          <w:marTop w:val="0"/>
          <w:marBottom w:val="120"/>
          <w:divBdr>
            <w:top w:val="none" w:sz="0" w:space="0" w:color="auto"/>
            <w:left w:val="none" w:sz="0" w:space="0" w:color="auto"/>
            <w:bottom w:val="none" w:sz="0" w:space="0" w:color="auto"/>
            <w:right w:val="none" w:sz="0" w:space="0" w:color="auto"/>
          </w:divBdr>
        </w:div>
        <w:div w:id="764620012">
          <w:marLeft w:val="446"/>
          <w:marRight w:val="0"/>
          <w:marTop w:val="0"/>
          <w:marBottom w:val="120"/>
          <w:divBdr>
            <w:top w:val="none" w:sz="0" w:space="0" w:color="auto"/>
            <w:left w:val="none" w:sz="0" w:space="0" w:color="auto"/>
            <w:bottom w:val="none" w:sz="0" w:space="0" w:color="auto"/>
            <w:right w:val="none" w:sz="0" w:space="0" w:color="auto"/>
          </w:divBdr>
        </w:div>
        <w:div w:id="2100324265">
          <w:marLeft w:val="446"/>
          <w:marRight w:val="0"/>
          <w:marTop w:val="0"/>
          <w:marBottom w:val="120"/>
          <w:divBdr>
            <w:top w:val="none" w:sz="0" w:space="0" w:color="auto"/>
            <w:left w:val="none" w:sz="0" w:space="0" w:color="auto"/>
            <w:bottom w:val="none" w:sz="0" w:space="0" w:color="auto"/>
            <w:right w:val="none" w:sz="0" w:space="0" w:color="auto"/>
          </w:divBdr>
        </w:div>
        <w:div w:id="1346204174">
          <w:marLeft w:val="446"/>
          <w:marRight w:val="0"/>
          <w:marTop w:val="0"/>
          <w:marBottom w:val="120"/>
          <w:divBdr>
            <w:top w:val="none" w:sz="0" w:space="0" w:color="auto"/>
            <w:left w:val="none" w:sz="0" w:space="0" w:color="auto"/>
            <w:bottom w:val="none" w:sz="0" w:space="0" w:color="auto"/>
            <w:right w:val="none" w:sz="0" w:space="0" w:color="auto"/>
          </w:divBdr>
        </w:div>
      </w:divsChild>
    </w:div>
    <w:div w:id="696544399">
      <w:bodyDiv w:val="1"/>
      <w:marLeft w:val="0"/>
      <w:marRight w:val="0"/>
      <w:marTop w:val="0"/>
      <w:marBottom w:val="0"/>
      <w:divBdr>
        <w:top w:val="none" w:sz="0" w:space="0" w:color="auto"/>
        <w:left w:val="none" w:sz="0" w:space="0" w:color="auto"/>
        <w:bottom w:val="none" w:sz="0" w:space="0" w:color="auto"/>
        <w:right w:val="none" w:sz="0" w:space="0" w:color="auto"/>
      </w:divBdr>
    </w:div>
    <w:div w:id="761343377">
      <w:bodyDiv w:val="1"/>
      <w:marLeft w:val="0"/>
      <w:marRight w:val="0"/>
      <w:marTop w:val="0"/>
      <w:marBottom w:val="0"/>
      <w:divBdr>
        <w:top w:val="none" w:sz="0" w:space="0" w:color="auto"/>
        <w:left w:val="none" w:sz="0" w:space="0" w:color="auto"/>
        <w:bottom w:val="none" w:sz="0" w:space="0" w:color="auto"/>
        <w:right w:val="none" w:sz="0" w:space="0" w:color="auto"/>
      </w:divBdr>
    </w:div>
    <w:div w:id="903443081">
      <w:bodyDiv w:val="1"/>
      <w:marLeft w:val="0"/>
      <w:marRight w:val="0"/>
      <w:marTop w:val="0"/>
      <w:marBottom w:val="0"/>
      <w:divBdr>
        <w:top w:val="none" w:sz="0" w:space="0" w:color="auto"/>
        <w:left w:val="none" w:sz="0" w:space="0" w:color="auto"/>
        <w:bottom w:val="none" w:sz="0" w:space="0" w:color="auto"/>
        <w:right w:val="none" w:sz="0" w:space="0" w:color="auto"/>
      </w:divBdr>
      <w:divsChild>
        <w:div w:id="438986134">
          <w:marLeft w:val="446"/>
          <w:marRight w:val="0"/>
          <w:marTop w:val="0"/>
          <w:marBottom w:val="120"/>
          <w:divBdr>
            <w:top w:val="none" w:sz="0" w:space="0" w:color="auto"/>
            <w:left w:val="none" w:sz="0" w:space="0" w:color="auto"/>
            <w:bottom w:val="none" w:sz="0" w:space="0" w:color="auto"/>
            <w:right w:val="none" w:sz="0" w:space="0" w:color="auto"/>
          </w:divBdr>
        </w:div>
        <w:div w:id="771979263">
          <w:marLeft w:val="446"/>
          <w:marRight w:val="0"/>
          <w:marTop w:val="0"/>
          <w:marBottom w:val="120"/>
          <w:divBdr>
            <w:top w:val="none" w:sz="0" w:space="0" w:color="auto"/>
            <w:left w:val="none" w:sz="0" w:space="0" w:color="auto"/>
            <w:bottom w:val="none" w:sz="0" w:space="0" w:color="auto"/>
            <w:right w:val="none" w:sz="0" w:space="0" w:color="auto"/>
          </w:divBdr>
        </w:div>
        <w:div w:id="407120953">
          <w:marLeft w:val="446"/>
          <w:marRight w:val="0"/>
          <w:marTop w:val="0"/>
          <w:marBottom w:val="120"/>
          <w:divBdr>
            <w:top w:val="none" w:sz="0" w:space="0" w:color="auto"/>
            <w:left w:val="none" w:sz="0" w:space="0" w:color="auto"/>
            <w:bottom w:val="none" w:sz="0" w:space="0" w:color="auto"/>
            <w:right w:val="none" w:sz="0" w:space="0" w:color="auto"/>
          </w:divBdr>
        </w:div>
        <w:div w:id="2122454085">
          <w:marLeft w:val="446"/>
          <w:marRight w:val="0"/>
          <w:marTop w:val="0"/>
          <w:marBottom w:val="120"/>
          <w:divBdr>
            <w:top w:val="none" w:sz="0" w:space="0" w:color="auto"/>
            <w:left w:val="none" w:sz="0" w:space="0" w:color="auto"/>
            <w:bottom w:val="none" w:sz="0" w:space="0" w:color="auto"/>
            <w:right w:val="none" w:sz="0" w:space="0" w:color="auto"/>
          </w:divBdr>
        </w:div>
        <w:div w:id="837771242">
          <w:marLeft w:val="446"/>
          <w:marRight w:val="0"/>
          <w:marTop w:val="0"/>
          <w:marBottom w:val="120"/>
          <w:divBdr>
            <w:top w:val="none" w:sz="0" w:space="0" w:color="auto"/>
            <w:left w:val="none" w:sz="0" w:space="0" w:color="auto"/>
            <w:bottom w:val="none" w:sz="0" w:space="0" w:color="auto"/>
            <w:right w:val="none" w:sz="0" w:space="0" w:color="auto"/>
          </w:divBdr>
        </w:div>
      </w:divsChild>
    </w:div>
    <w:div w:id="1235777940">
      <w:bodyDiv w:val="1"/>
      <w:marLeft w:val="0"/>
      <w:marRight w:val="0"/>
      <w:marTop w:val="0"/>
      <w:marBottom w:val="0"/>
      <w:divBdr>
        <w:top w:val="none" w:sz="0" w:space="0" w:color="auto"/>
        <w:left w:val="none" w:sz="0" w:space="0" w:color="auto"/>
        <w:bottom w:val="none" w:sz="0" w:space="0" w:color="auto"/>
        <w:right w:val="none" w:sz="0" w:space="0" w:color="auto"/>
      </w:divBdr>
    </w:div>
    <w:div w:id="1287812473">
      <w:bodyDiv w:val="1"/>
      <w:marLeft w:val="0"/>
      <w:marRight w:val="0"/>
      <w:marTop w:val="0"/>
      <w:marBottom w:val="0"/>
      <w:divBdr>
        <w:top w:val="none" w:sz="0" w:space="0" w:color="auto"/>
        <w:left w:val="none" w:sz="0" w:space="0" w:color="auto"/>
        <w:bottom w:val="none" w:sz="0" w:space="0" w:color="auto"/>
        <w:right w:val="none" w:sz="0" w:space="0" w:color="auto"/>
      </w:divBdr>
    </w:div>
    <w:div w:id="1315377555">
      <w:bodyDiv w:val="1"/>
      <w:marLeft w:val="0"/>
      <w:marRight w:val="0"/>
      <w:marTop w:val="0"/>
      <w:marBottom w:val="0"/>
      <w:divBdr>
        <w:top w:val="none" w:sz="0" w:space="0" w:color="auto"/>
        <w:left w:val="none" w:sz="0" w:space="0" w:color="auto"/>
        <w:bottom w:val="none" w:sz="0" w:space="0" w:color="auto"/>
        <w:right w:val="none" w:sz="0" w:space="0" w:color="auto"/>
      </w:divBdr>
      <w:divsChild>
        <w:div w:id="1727801630">
          <w:marLeft w:val="446"/>
          <w:marRight w:val="0"/>
          <w:marTop w:val="0"/>
          <w:marBottom w:val="120"/>
          <w:divBdr>
            <w:top w:val="none" w:sz="0" w:space="0" w:color="auto"/>
            <w:left w:val="none" w:sz="0" w:space="0" w:color="auto"/>
            <w:bottom w:val="none" w:sz="0" w:space="0" w:color="auto"/>
            <w:right w:val="none" w:sz="0" w:space="0" w:color="auto"/>
          </w:divBdr>
        </w:div>
        <w:div w:id="1078361169">
          <w:marLeft w:val="446"/>
          <w:marRight w:val="0"/>
          <w:marTop w:val="0"/>
          <w:marBottom w:val="120"/>
          <w:divBdr>
            <w:top w:val="none" w:sz="0" w:space="0" w:color="auto"/>
            <w:left w:val="none" w:sz="0" w:space="0" w:color="auto"/>
            <w:bottom w:val="none" w:sz="0" w:space="0" w:color="auto"/>
            <w:right w:val="none" w:sz="0" w:space="0" w:color="auto"/>
          </w:divBdr>
        </w:div>
      </w:divsChild>
    </w:div>
    <w:div w:id="1450541035">
      <w:bodyDiv w:val="1"/>
      <w:marLeft w:val="0"/>
      <w:marRight w:val="0"/>
      <w:marTop w:val="0"/>
      <w:marBottom w:val="0"/>
      <w:divBdr>
        <w:top w:val="none" w:sz="0" w:space="0" w:color="auto"/>
        <w:left w:val="none" w:sz="0" w:space="0" w:color="auto"/>
        <w:bottom w:val="none" w:sz="0" w:space="0" w:color="auto"/>
        <w:right w:val="none" w:sz="0" w:space="0" w:color="auto"/>
      </w:divBdr>
    </w:div>
    <w:div w:id="1516267308">
      <w:bodyDiv w:val="1"/>
      <w:marLeft w:val="0"/>
      <w:marRight w:val="0"/>
      <w:marTop w:val="0"/>
      <w:marBottom w:val="0"/>
      <w:divBdr>
        <w:top w:val="none" w:sz="0" w:space="0" w:color="auto"/>
        <w:left w:val="none" w:sz="0" w:space="0" w:color="auto"/>
        <w:bottom w:val="none" w:sz="0" w:space="0" w:color="auto"/>
        <w:right w:val="none" w:sz="0" w:space="0" w:color="auto"/>
      </w:divBdr>
    </w:div>
    <w:div w:id="1575122130">
      <w:bodyDiv w:val="1"/>
      <w:marLeft w:val="0"/>
      <w:marRight w:val="0"/>
      <w:marTop w:val="0"/>
      <w:marBottom w:val="0"/>
      <w:divBdr>
        <w:top w:val="none" w:sz="0" w:space="0" w:color="auto"/>
        <w:left w:val="none" w:sz="0" w:space="0" w:color="auto"/>
        <w:bottom w:val="none" w:sz="0" w:space="0" w:color="auto"/>
        <w:right w:val="none" w:sz="0" w:space="0" w:color="auto"/>
      </w:divBdr>
    </w:div>
    <w:div w:id="1590577687">
      <w:bodyDiv w:val="1"/>
      <w:marLeft w:val="0"/>
      <w:marRight w:val="0"/>
      <w:marTop w:val="0"/>
      <w:marBottom w:val="0"/>
      <w:divBdr>
        <w:top w:val="none" w:sz="0" w:space="0" w:color="auto"/>
        <w:left w:val="none" w:sz="0" w:space="0" w:color="auto"/>
        <w:bottom w:val="none" w:sz="0" w:space="0" w:color="auto"/>
        <w:right w:val="none" w:sz="0" w:space="0" w:color="auto"/>
      </w:divBdr>
      <w:divsChild>
        <w:div w:id="1721324987">
          <w:marLeft w:val="446"/>
          <w:marRight w:val="0"/>
          <w:marTop w:val="0"/>
          <w:marBottom w:val="120"/>
          <w:divBdr>
            <w:top w:val="none" w:sz="0" w:space="0" w:color="auto"/>
            <w:left w:val="none" w:sz="0" w:space="0" w:color="auto"/>
            <w:bottom w:val="none" w:sz="0" w:space="0" w:color="auto"/>
            <w:right w:val="none" w:sz="0" w:space="0" w:color="auto"/>
          </w:divBdr>
        </w:div>
        <w:div w:id="158497047">
          <w:marLeft w:val="446"/>
          <w:marRight w:val="0"/>
          <w:marTop w:val="0"/>
          <w:marBottom w:val="120"/>
          <w:divBdr>
            <w:top w:val="none" w:sz="0" w:space="0" w:color="auto"/>
            <w:left w:val="none" w:sz="0" w:space="0" w:color="auto"/>
            <w:bottom w:val="none" w:sz="0" w:space="0" w:color="auto"/>
            <w:right w:val="none" w:sz="0" w:space="0" w:color="auto"/>
          </w:divBdr>
        </w:div>
        <w:div w:id="1120415246">
          <w:marLeft w:val="446"/>
          <w:marRight w:val="0"/>
          <w:marTop w:val="0"/>
          <w:marBottom w:val="120"/>
          <w:divBdr>
            <w:top w:val="none" w:sz="0" w:space="0" w:color="auto"/>
            <w:left w:val="none" w:sz="0" w:space="0" w:color="auto"/>
            <w:bottom w:val="none" w:sz="0" w:space="0" w:color="auto"/>
            <w:right w:val="none" w:sz="0" w:space="0" w:color="auto"/>
          </w:divBdr>
        </w:div>
        <w:div w:id="1616674636">
          <w:marLeft w:val="446"/>
          <w:marRight w:val="0"/>
          <w:marTop w:val="0"/>
          <w:marBottom w:val="120"/>
          <w:divBdr>
            <w:top w:val="none" w:sz="0" w:space="0" w:color="auto"/>
            <w:left w:val="none" w:sz="0" w:space="0" w:color="auto"/>
            <w:bottom w:val="none" w:sz="0" w:space="0" w:color="auto"/>
            <w:right w:val="none" w:sz="0" w:space="0" w:color="auto"/>
          </w:divBdr>
        </w:div>
        <w:div w:id="1220172014">
          <w:marLeft w:val="446"/>
          <w:marRight w:val="0"/>
          <w:marTop w:val="0"/>
          <w:marBottom w:val="120"/>
          <w:divBdr>
            <w:top w:val="none" w:sz="0" w:space="0" w:color="auto"/>
            <w:left w:val="none" w:sz="0" w:space="0" w:color="auto"/>
            <w:bottom w:val="none" w:sz="0" w:space="0" w:color="auto"/>
            <w:right w:val="none" w:sz="0" w:space="0" w:color="auto"/>
          </w:divBdr>
        </w:div>
        <w:div w:id="1295866136">
          <w:marLeft w:val="446"/>
          <w:marRight w:val="0"/>
          <w:marTop w:val="0"/>
          <w:marBottom w:val="120"/>
          <w:divBdr>
            <w:top w:val="none" w:sz="0" w:space="0" w:color="auto"/>
            <w:left w:val="none" w:sz="0" w:space="0" w:color="auto"/>
            <w:bottom w:val="none" w:sz="0" w:space="0" w:color="auto"/>
            <w:right w:val="none" w:sz="0" w:space="0" w:color="auto"/>
          </w:divBdr>
        </w:div>
        <w:div w:id="343944674">
          <w:marLeft w:val="446"/>
          <w:marRight w:val="0"/>
          <w:marTop w:val="0"/>
          <w:marBottom w:val="120"/>
          <w:divBdr>
            <w:top w:val="none" w:sz="0" w:space="0" w:color="auto"/>
            <w:left w:val="none" w:sz="0" w:space="0" w:color="auto"/>
            <w:bottom w:val="none" w:sz="0" w:space="0" w:color="auto"/>
            <w:right w:val="none" w:sz="0" w:space="0" w:color="auto"/>
          </w:divBdr>
        </w:div>
        <w:div w:id="2010134268">
          <w:marLeft w:val="446"/>
          <w:marRight w:val="0"/>
          <w:marTop w:val="0"/>
          <w:marBottom w:val="120"/>
          <w:divBdr>
            <w:top w:val="none" w:sz="0" w:space="0" w:color="auto"/>
            <w:left w:val="none" w:sz="0" w:space="0" w:color="auto"/>
            <w:bottom w:val="none" w:sz="0" w:space="0" w:color="auto"/>
            <w:right w:val="none" w:sz="0" w:space="0" w:color="auto"/>
          </w:divBdr>
        </w:div>
        <w:div w:id="1886528831">
          <w:marLeft w:val="446"/>
          <w:marRight w:val="0"/>
          <w:marTop w:val="0"/>
          <w:marBottom w:val="120"/>
          <w:divBdr>
            <w:top w:val="none" w:sz="0" w:space="0" w:color="auto"/>
            <w:left w:val="none" w:sz="0" w:space="0" w:color="auto"/>
            <w:bottom w:val="none" w:sz="0" w:space="0" w:color="auto"/>
            <w:right w:val="none" w:sz="0" w:space="0" w:color="auto"/>
          </w:divBdr>
        </w:div>
        <w:div w:id="1732075596">
          <w:marLeft w:val="446"/>
          <w:marRight w:val="0"/>
          <w:marTop w:val="0"/>
          <w:marBottom w:val="120"/>
          <w:divBdr>
            <w:top w:val="none" w:sz="0" w:space="0" w:color="auto"/>
            <w:left w:val="none" w:sz="0" w:space="0" w:color="auto"/>
            <w:bottom w:val="none" w:sz="0" w:space="0" w:color="auto"/>
            <w:right w:val="none" w:sz="0" w:space="0" w:color="auto"/>
          </w:divBdr>
        </w:div>
      </w:divsChild>
    </w:div>
    <w:div w:id="1670793953">
      <w:bodyDiv w:val="1"/>
      <w:marLeft w:val="0"/>
      <w:marRight w:val="0"/>
      <w:marTop w:val="0"/>
      <w:marBottom w:val="0"/>
      <w:divBdr>
        <w:top w:val="none" w:sz="0" w:space="0" w:color="auto"/>
        <w:left w:val="none" w:sz="0" w:space="0" w:color="auto"/>
        <w:bottom w:val="none" w:sz="0" w:space="0" w:color="auto"/>
        <w:right w:val="none" w:sz="0" w:space="0" w:color="auto"/>
      </w:divBdr>
    </w:div>
    <w:div w:id="1685280766">
      <w:bodyDiv w:val="1"/>
      <w:marLeft w:val="0"/>
      <w:marRight w:val="0"/>
      <w:marTop w:val="0"/>
      <w:marBottom w:val="0"/>
      <w:divBdr>
        <w:top w:val="none" w:sz="0" w:space="0" w:color="auto"/>
        <w:left w:val="none" w:sz="0" w:space="0" w:color="auto"/>
        <w:bottom w:val="none" w:sz="0" w:space="0" w:color="auto"/>
        <w:right w:val="none" w:sz="0" w:space="0" w:color="auto"/>
      </w:divBdr>
    </w:div>
    <w:div w:id="1892379085">
      <w:bodyDiv w:val="1"/>
      <w:marLeft w:val="0"/>
      <w:marRight w:val="0"/>
      <w:marTop w:val="0"/>
      <w:marBottom w:val="0"/>
      <w:divBdr>
        <w:top w:val="none" w:sz="0" w:space="0" w:color="auto"/>
        <w:left w:val="none" w:sz="0" w:space="0" w:color="auto"/>
        <w:bottom w:val="none" w:sz="0" w:space="0" w:color="auto"/>
        <w:right w:val="none" w:sz="0" w:space="0" w:color="auto"/>
      </w:divBdr>
      <w:divsChild>
        <w:div w:id="1807963709">
          <w:marLeft w:val="446"/>
          <w:marRight w:val="0"/>
          <w:marTop w:val="0"/>
          <w:marBottom w:val="0"/>
          <w:divBdr>
            <w:top w:val="none" w:sz="0" w:space="0" w:color="auto"/>
            <w:left w:val="none" w:sz="0" w:space="0" w:color="auto"/>
            <w:bottom w:val="none" w:sz="0" w:space="0" w:color="auto"/>
            <w:right w:val="none" w:sz="0" w:space="0" w:color="auto"/>
          </w:divBdr>
        </w:div>
        <w:div w:id="1645893771">
          <w:marLeft w:val="446"/>
          <w:marRight w:val="0"/>
          <w:marTop w:val="0"/>
          <w:marBottom w:val="0"/>
          <w:divBdr>
            <w:top w:val="none" w:sz="0" w:space="0" w:color="auto"/>
            <w:left w:val="none" w:sz="0" w:space="0" w:color="auto"/>
            <w:bottom w:val="none" w:sz="0" w:space="0" w:color="auto"/>
            <w:right w:val="none" w:sz="0" w:space="0" w:color="auto"/>
          </w:divBdr>
        </w:div>
        <w:div w:id="1199396429">
          <w:marLeft w:val="446"/>
          <w:marRight w:val="0"/>
          <w:marTop w:val="0"/>
          <w:marBottom w:val="0"/>
          <w:divBdr>
            <w:top w:val="none" w:sz="0" w:space="0" w:color="auto"/>
            <w:left w:val="none" w:sz="0" w:space="0" w:color="auto"/>
            <w:bottom w:val="none" w:sz="0" w:space="0" w:color="auto"/>
            <w:right w:val="none" w:sz="0" w:space="0" w:color="auto"/>
          </w:divBdr>
        </w:div>
      </w:divsChild>
    </w:div>
    <w:div w:id="193065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tq.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Laura</dc:creator>
  <cp:keywords/>
  <dc:description/>
  <cp:lastModifiedBy>Robert Laura</cp:lastModifiedBy>
  <cp:revision>2</cp:revision>
  <cp:lastPrinted>2022-11-13T13:00:00Z</cp:lastPrinted>
  <dcterms:created xsi:type="dcterms:W3CDTF">2022-11-18T15:15:00Z</dcterms:created>
  <dcterms:modified xsi:type="dcterms:W3CDTF">2022-11-18T15:15:00Z</dcterms:modified>
</cp:coreProperties>
</file>